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0DD8E" w14:textId="77777777" w:rsidR="000F3E58" w:rsidRPr="009367B6" w:rsidRDefault="000F3E58" w:rsidP="000F3E58">
      <w:pPr>
        <w:jc w:val="center"/>
        <w:rPr>
          <w:b/>
          <w:sz w:val="28"/>
          <w:szCs w:val="28"/>
        </w:rPr>
      </w:pPr>
      <w:r w:rsidRPr="009367B6">
        <w:rPr>
          <w:b/>
          <w:sz w:val="28"/>
          <w:szCs w:val="28"/>
        </w:rPr>
        <w:t>Информационное сообщение</w:t>
      </w:r>
    </w:p>
    <w:p w14:paraId="3D3D4BEE" w14:textId="766BA6D8" w:rsidR="000F3E58" w:rsidRPr="00647249" w:rsidRDefault="000F3E58" w:rsidP="0031473D">
      <w:pPr>
        <w:pStyle w:val="a3"/>
        <w:ind w:firstLine="567"/>
        <w:jc w:val="center"/>
        <w:rPr>
          <w:rFonts w:ascii="Times New Roman" w:hAnsi="Times New Roman"/>
          <w:sz w:val="24"/>
          <w:szCs w:val="24"/>
        </w:rPr>
      </w:pPr>
      <w:r w:rsidRPr="009367B6">
        <w:rPr>
          <w:rFonts w:ascii="Times New Roman" w:hAnsi="Times New Roman"/>
          <w:b/>
          <w:sz w:val="28"/>
          <w:szCs w:val="28"/>
        </w:rPr>
        <w:t xml:space="preserve">о </w:t>
      </w:r>
      <w:r w:rsidR="0031473D">
        <w:rPr>
          <w:rFonts w:ascii="Times New Roman" w:hAnsi="Times New Roman"/>
          <w:b/>
          <w:sz w:val="28"/>
          <w:szCs w:val="28"/>
        </w:rPr>
        <w:t xml:space="preserve">продаже муниципального </w:t>
      </w:r>
      <w:r w:rsidR="0031473D" w:rsidRPr="00647249">
        <w:rPr>
          <w:rFonts w:ascii="Times New Roman" w:hAnsi="Times New Roman"/>
          <w:b/>
          <w:sz w:val="28"/>
          <w:szCs w:val="28"/>
        </w:rPr>
        <w:t>имущества</w:t>
      </w:r>
      <w:r w:rsidR="00647249" w:rsidRPr="00647249">
        <w:rPr>
          <w:rFonts w:ascii="Times New Roman" w:hAnsi="Times New Roman"/>
          <w:b/>
          <w:sz w:val="28"/>
          <w:szCs w:val="28"/>
        </w:rPr>
        <w:t xml:space="preserve"> посредством публичного предложения </w:t>
      </w:r>
      <w:r w:rsidRPr="00647249">
        <w:rPr>
          <w:rFonts w:ascii="Times New Roman" w:hAnsi="Times New Roman"/>
          <w:b/>
          <w:sz w:val="28"/>
          <w:szCs w:val="28"/>
        </w:rPr>
        <w:t>в электронной форме</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6"/>
        <w:gridCol w:w="5953"/>
      </w:tblGrid>
      <w:tr w:rsidR="000F3E58" w:rsidRPr="0022307B" w14:paraId="7D2E7D0F" w14:textId="77777777" w:rsidTr="00294D1E">
        <w:tc>
          <w:tcPr>
            <w:tcW w:w="851" w:type="dxa"/>
          </w:tcPr>
          <w:p w14:paraId="7396BAC1" w14:textId="77777777" w:rsidR="000F3E58" w:rsidRPr="0022307B" w:rsidRDefault="000F3E58" w:rsidP="00974933">
            <w:pPr>
              <w:pStyle w:val="ConsPlusNormal"/>
              <w:widowControl/>
              <w:ind w:right="-108" w:firstLine="0"/>
              <w:jc w:val="center"/>
              <w:outlineLvl w:val="1"/>
              <w:rPr>
                <w:rFonts w:ascii="Times New Roman" w:hAnsi="Times New Roman" w:cs="Times New Roman"/>
                <w:b/>
                <w:sz w:val="24"/>
                <w:szCs w:val="24"/>
              </w:rPr>
            </w:pPr>
            <w:r w:rsidRPr="0022307B">
              <w:rPr>
                <w:rFonts w:ascii="Times New Roman" w:hAnsi="Times New Roman" w:cs="Times New Roman"/>
                <w:b/>
                <w:sz w:val="24"/>
                <w:szCs w:val="24"/>
              </w:rPr>
              <w:t>№ п/п</w:t>
            </w:r>
          </w:p>
        </w:tc>
        <w:tc>
          <w:tcPr>
            <w:tcW w:w="3686" w:type="dxa"/>
          </w:tcPr>
          <w:p w14:paraId="78878162" w14:textId="77777777" w:rsidR="000F3E58" w:rsidRPr="0022307B" w:rsidRDefault="000F3E58" w:rsidP="00974933">
            <w:pPr>
              <w:pStyle w:val="ConsPlusNormal"/>
              <w:widowControl/>
              <w:ind w:firstLine="0"/>
              <w:jc w:val="center"/>
              <w:outlineLvl w:val="1"/>
              <w:rPr>
                <w:rFonts w:ascii="Times New Roman" w:hAnsi="Times New Roman" w:cs="Times New Roman"/>
                <w:b/>
                <w:sz w:val="24"/>
                <w:szCs w:val="24"/>
              </w:rPr>
            </w:pPr>
            <w:r w:rsidRPr="0022307B">
              <w:rPr>
                <w:rFonts w:ascii="Times New Roman" w:hAnsi="Times New Roman" w:cs="Times New Roman"/>
                <w:b/>
                <w:sz w:val="24"/>
                <w:szCs w:val="24"/>
              </w:rPr>
              <w:t>Название пункта</w:t>
            </w:r>
          </w:p>
        </w:tc>
        <w:tc>
          <w:tcPr>
            <w:tcW w:w="5953" w:type="dxa"/>
          </w:tcPr>
          <w:p w14:paraId="017B95CD" w14:textId="77777777" w:rsidR="000F3E58" w:rsidRPr="0022307B" w:rsidRDefault="000F3E58" w:rsidP="00974933">
            <w:pPr>
              <w:pStyle w:val="ConsPlusNormal"/>
              <w:widowControl/>
              <w:ind w:firstLine="0"/>
              <w:jc w:val="center"/>
              <w:outlineLvl w:val="1"/>
              <w:rPr>
                <w:rFonts w:ascii="Times New Roman" w:hAnsi="Times New Roman" w:cs="Times New Roman"/>
                <w:b/>
                <w:sz w:val="24"/>
                <w:szCs w:val="24"/>
              </w:rPr>
            </w:pPr>
            <w:r w:rsidRPr="0022307B">
              <w:rPr>
                <w:rFonts w:ascii="Times New Roman" w:hAnsi="Times New Roman" w:cs="Times New Roman"/>
                <w:b/>
                <w:sz w:val="24"/>
                <w:szCs w:val="24"/>
              </w:rPr>
              <w:t>Сведения</w:t>
            </w:r>
          </w:p>
        </w:tc>
      </w:tr>
      <w:tr w:rsidR="000F3E58" w:rsidRPr="0022307B" w14:paraId="2907BA01" w14:textId="77777777" w:rsidTr="00294D1E">
        <w:tc>
          <w:tcPr>
            <w:tcW w:w="851" w:type="dxa"/>
          </w:tcPr>
          <w:p w14:paraId="7B80B35D" w14:textId="46BE4874" w:rsidR="000F3E58" w:rsidRPr="0022307B" w:rsidRDefault="000F3E58" w:rsidP="00294D1E">
            <w:pPr>
              <w:pStyle w:val="ConsPlusNormal"/>
              <w:widowControl/>
              <w:numPr>
                <w:ilvl w:val="0"/>
                <w:numId w:val="1"/>
              </w:numPr>
              <w:outlineLvl w:val="1"/>
              <w:rPr>
                <w:rFonts w:ascii="Times New Roman" w:hAnsi="Times New Roman" w:cs="Times New Roman"/>
                <w:sz w:val="24"/>
                <w:szCs w:val="24"/>
              </w:rPr>
            </w:pPr>
          </w:p>
        </w:tc>
        <w:tc>
          <w:tcPr>
            <w:tcW w:w="3686" w:type="dxa"/>
          </w:tcPr>
          <w:p w14:paraId="136DF963" w14:textId="25B14EAC" w:rsidR="000F3E58" w:rsidRPr="0022307B" w:rsidRDefault="000F3E58" w:rsidP="00974933">
            <w:pPr>
              <w:pStyle w:val="ConsPlusNormal"/>
              <w:widowControl/>
              <w:ind w:firstLine="0"/>
              <w:outlineLvl w:val="1"/>
              <w:rPr>
                <w:rFonts w:ascii="Times New Roman" w:hAnsi="Times New Roman" w:cs="Times New Roman"/>
                <w:sz w:val="24"/>
                <w:szCs w:val="24"/>
              </w:rPr>
            </w:pPr>
            <w:r w:rsidRPr="0022307B">
              <w:rPr>
                <w:rFonts w:ascii="Times New Roman" w:hAnsi="Times New Roman" w:cs="Times New Roman"/>
                <w:sz w:val="24"/>
                <w:szCs w:val="24"/>
              </w:rPr>
              <w:t>Наименование продавца, адрес места нахождения продавца</w:t>
            </w:r>
          </w:p>
        </w:tc>
        <w:tc>
          <w:tcPr>
            <w:tcW w:w="5953" w:type="dxa"/>
          </w:tcPr>
          <w:p w14:paraId="08B22F16" w14:textId="77777777" w:rsidR="00240048" w:rsidRPr="0022307B" w:rsidRDefault="00240048" w:rsidP="003F563A">
            <w:pPr>
              <w:autoSpaceDN w:val="0"/>
              <w:adjustRightInd w:val="0"/>
              <w:jc w:val="both"/>
              <w:rPr>
                <w:bCs/>
                <w:sz w:val="24"/>
                <w:szCs w:val="24"/>
                <w:lang w:eastAsia="ru-RU"/>
              </w:rPr>
            </w:pPr>
            <w:r w:rsidRPr="0022307B">
              <w:rPr>
                <w:bCs/>
                <w:sz w:val="24"/>
                <w:szCs w:val="24"/>
                <w:lang w:eastAsia="ru-RU"/>
              </w:rPr>
              <w:t xml:space="preserve">Администрация Каштановского сельского поселения Бахчисарайского района Республики Крым: 298413, Республика Крым, Бахчисарайский район, село Каштаны, ул. Виноградная, д. 4, </w:t>
            </w:r>
          </w:p>
          <w:p w14:paraId="66A02712" w14:textId="36C50236" w:rsidR="000F3E58" w:rsidRPr="0022307B" w:rsidRDefault="00240048" w:rsidP="003F563A">
            <w:pPr>
              <w:autoSpaceDN w:val="0"/>
              <w:adjustRightInd w:val="0"/>
              <w:jc w:val="both"/>
              <w:rPr>
                <w:bCs/>
                <w:sz w:val="24"/>
                <w:szCs w:val="24"/>
              </w:rPr>
            </w:pPr>
            <w:r w:rsidRPr="0022307B">
              <w:rPr>
                <w:bCs/>
                <w:sz w:val="24"/>
                <w:szCs w:val="24"/>
                <w:lang w:eastAsia="ru-RU"/>
              </w:rPr>
              <w:t>e-mail: kashtan.ss@yandex.ru</w:t>
            </w:r>
          </w:p>
        </w:tc>
      </w:tr>
      <w:tr w:rsidR="00A712FC" w:rsidRPr="0022307B" w14:paraId="2F151B88" w14:textId="77777777" w:rsidTr="00294D1E">
        <w:trPr>
          <w:trHeight w:val="1745"/>
        </w:trPr>
        <w:tc>
          <w:tcPr>
            <w:tcW w:w="851" w:type="dxa"/>
          </w:tcPr>
          <w:p w14:paraId="28777163" w14:textId="124045B1" w:rsidR="00A712FC" w:rsidRPr="0022307B" w:rsidRDefault="00A712FC"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09459F36" w14:textId="77777777" w:rsidR="00A712FC" w:rsidRPr="0022307B" w:rsidRDefault="00A712FC" w:rsidP="00A712FC">
            <w:pPr>
              <w:pStyle w:val="ConsPlusNormal"/>
              <w:ind w:firstLine="33"/>
              <w:jc w:val="both"/>
              <w:outlineLvl w:val="1"/>
              <w:rPr>
                <w:rFonts w:ascii="Times New Roman" w:hAnsi="Times New Roman" w:cs="Times New Roman"/>
                <w:sz w:val="24"/>
                <w:szCs w:val="24"/>
              </w:rPr>
            </w:pPr>
            <w:r w:rsidRPr="0022307B">
              <w:rPr>
                <w:rFonts w:ascii="Times New Roman" w:hAnsi="Times New Roman" w:cs="Times New Roman"/>
                <w:sz w:val="24"/>
                <w:szCs w:val="24"/>
              </w:rPr>
              <w:t>Наименование и характеристика имущества</w:t>
            </w:r>
          </w:p>
        </w:tc>
        <w:tc>
          <w:tcPr>
            <w:tcW w:w="5953" w:type="dxa"/>
          </w:tcPr>
          <w:p w14:paraId="18843B38" w14:textId="77777777" w:rsidR="00240048" w:rsidRPr="0022307B" w:rsidRDefault="00240048" w:rsidP="00240048">
            <w:pPr>
              <w:tabs>
                <w:tab w:val="left" w:pos="785"/>
              </w:tabs>
              <w:jc w:val="both"/>
              <w:rPr>
                <w:sz w:val="24"/>
                <w:szCs w:val="24"/>
                <w:lang w:eastAsia="en-US"/>
              </w:rPr>
            </w:pPr>
            <w:r w:rsidRPr="0022307B">
              <w:rPr>
                <w:sz w:val="24"/>
                <w:szCs w:val="24"/>
                <w:lang w:eastAsia="en-US"/>
              </w:rPr>
              <w:t xml:space="preserve">Лот №1 - земельный участок с кадастровым номером 90:01:110201:2242, площадью 798 кв. м, расположенный по адресу: Республика Крым, Бахчисарайский муниципальный район, сельское поселение Каштановское, с. Отрадное, ул. </w:t>
            </w:r>
            <w:proofErr w:type="spellStart"/>
            <w:r w:rsidRPr="0022307B">
              <w:rPr>
                <w:sz w:val="24"/>
                <w:szCs w:val="24"/>
                <w:lang w:eastAsia="en-US"/>
              </w:rPr>
              <w:t>Альминская</w:t>
            </w:r>
            <w:proofErr w:type="spellEnd"/>
            <w:r w:rsidRPr="0022307B">
              <w:rPr>
                <w:sz w:val="24"/>
                <w:szCs w:val="24"/>
                <w:lang w:eastAsia="en-US"/>
              </w:rPr>
              <w:t xml:space="preserve">, уч.43А, вид разрешенного использования – «магазины», категория земель – «земли населенных пунктов». </w:t>
            </w:r>
          </w:p>
          <w:p w14:paraId="23E092BC" w14:textId="77777777" w:rsidR="00240048" w:rsidRPr="0022307B" w:rsidRDefault="00240048" w:rsidP="00240048">
            <w:pPr>
              <w:tabs>
                <w:tab w:val="left" w:pos="785"/>
              </w:tabs>
              <w:jc w:val="both"/>
              <w:rPr>
                <w:sz w:val="24"/>
                <w:szCs w:val="24"/>
                <w:lang w:eastAsia="en-US"/>
              </w:rPr>
            </w:pPr>
            <w:r w:rsidRPr="0022307B">
              <w:rPr>
                <w:sz w:val="24"/>
                <w:szCs w:val="24"/>
                <w:lang w:eastAsia="en-US"/>
              </w:rPr>
              <w:t xml:space="preserve">- нежилое здание с кадастровым номером 90:01:110201:2235, площадью 108,0 кв.м., расположенное по адресу: Республика Крым, Бахчисарайский район, Каштановское сельское поселение, с. Отрадное, ул. </w:t>
            </w:r>
            <w:proofErr w:type="spellStart"/>
            <w:r w:rsidRPr="0022307B">
              <w:rPr>
                <w:sz w:val="24"/>
                <w:szCs w:val="24"/>
                <w:lang w:eastAsia="en-US"/>
              </w:rPr>
              <w:t>Альминская</w:t>
            </w:r>
            <w:proofErr w:type="spellEnd"/>
            <w:r w:rsidRPr="0022307B">
              <w:rPr>
                <w:sz w:val="24"/>
                <w:szCs w:val="24"/>
                <w:lang w:eastAsia="en-US"/>
              </w:rPr>
              <w:t>; вид разрешенного использования - «магазин»;</w:t>
            </w:r>
          </w:p>
          <w:p w14:paraId="796A0365" w14:textId="77777777" w:rsidR="00240048" w:rsidRPr="0022307B" w:rsidRDefault="00240048" w:rsidP="00240048">
            <w:pPr>
              <w:tabs>
                <w:tab w:val="left" w:pos="785"/>
              </w:tabs>
              <w:jc w:val="both"/>
              <w:rPr>
                <w:sz w:val="24"/>
                <w:szCs w:val="24"/>
                <w:lang w:eastAsia="en-US"/>
              </w:rPr>
            </w:pPr>
            <w:r w:rsidRPr="0022307B">
              <w:rPr>
                <w:sz w:val="24"/>
                <w:szCs w:val="24"/>
                <w:lang w:eastAsia="en-US"/>
              </w:rPr>
              <w:t xml:space="preserve">- нежилое здание с кадастровым номером 90:01:110201:6, площадью 41,6 кв.м., расположенное по адресу: Республика Крым, Бахчисарайский район, с. Отрадное, ул. </w:t>
            </w:r>
            <w:proofErr w:type="spellStart"/>
            <w:r w:rsidRPr="0022307B">
              <w:rPr>
                <w:sz w:val="24"/>
                <w:szCs w:val="24"/>
                <w:lang w:eastAsia="en-US"/>
              </w:rPr>
              <w:t>Альминская</w:t>
            </w:r>
            <w:proofErr w:type="spellEnd"/>
            <w:r w:rsidRPr="0022307B">
              <w:rPr>
                <w:sz w:val="24"/>
                <w:szCs w:val="24"/>
                <w:lang w:eastAsia="en-US"/>
              </w:rPr>
              <w:t>, д.43-а; наименование - «магазин»;</w:t>
            </w:r>
          </w:p>
          <w:p w14:paraId="20F2231C" w14:textId="77777777" w:rsidR="00A712FC" w:rsidRDefault="00A712FC" w:rsidP="00A712FC">
            <w:pPr>
              <w:pStyle w:val="ConsPlusNormal"/>
              <w:ind w:firstLine="0"/>
              <w:jc w:val="both"/>
              <w:outlineLvl w:val="1"/>
              <w:rPr>
                <w:rFonts w:ascii="Times New Roman" w:hAnsi="Times New Roman" w:cs="Times New Roman"/>
                <w:sz w:val="24"/>
                <w:szCs w:val="24"/>
              </w:rPr>
            </w:pPr>
          </w:p>
          <w:p w14:paraId="57067DCE" w14:textId="4CF7E62B" w:rsidR="000805F1" w:rsidRPr="0022307B" w:rsidRDefault="000805F1" w:rsidP="00A712FC">
            <w:pPr>
              <w:pStyle w:val="ConsPlusNormal"/>
              <w:ind w:firstLine="0"/>
              <w:jc w:val="both"/>
              <w:outlineLvl w:val="1"/>
              <w:rPr>
                <w:rFonts w:ascii="Times New Roman" w:hAnsi="Times New Roman" w:cs="Times New Roman"/>
                <w:sz w:val="24"/>
                <w:szCs w:val="24"/>
              </w:rPr>
            </w:pPr>
            <w:r>
              <w:rPr>
                <w:rFonts w:ascii="Times New Roman" w:hAnsi="Times New Roman" w:cs="Times New Roman"/>
                <w:sz w:val="24"/>
                <w:szCs w:val="24"/>
              </w:rPr>
              <w:t xml:space="preserve">Лот№2 - </w:t>
            </w:r>
            <w:r w:rsidRPr="000805F1">
              <w:rPr>
                <w:rFonts w:ascii="Times New Roman" w:hAnsi="Times New Roman" w:cs="Times New Roman"/>
                <w:sz w:val="24"/>
                <w:szCs w:val="24"/>
              </w:rPr>
              <w:t>жилое помещение (квартира) с кадастровым номером 90:01:110201:1718, площадью 45,5 кв. м, расположенное по адресу: Республика Крым, Бахчисарайский муниципальный район, сельское поселение Каштановское, с. Отрадное, ул. Подгорная, д.33, кв.1</w:t>
            </w:r>
          </w:p>
        </w:tc>
      </w:tr>
      <w:tr w:rsidR="000F3E58" w:rsidRPr="0022307B" w14:paraId="35BC6BAE" w14:textId="77777777" w:rsidTr="00294D1E">
        <w:trPr>
          <w:trHeight w:val="278"/>
        </w:trPr>
        <w:tc>
          <w:tcPr>
            <w:tcW w:w="851" w:type="dxa"/>
            <w:vMerge w:val="restart"/>
          </w:tcPr>
          <w:p w14:paraId="57CE0620" w14:textId="53D0F47D" w:rsidR="000F3E58" w:rsidRPr="0022307B" w:rsidRDefault="000F3E58"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15CDCBAD" w14:textId="77777777" w:rsidR="000F3E58" w:rsidRPr="0022307B" w:rsidRDefault="000F3E58" w:rsidP="00974933">
            <w:pPr>
              <w:pStyle w:val="ConsPlusNormal"/>
              <w:ind w:firstLine="33"/>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Правообладатель </w:t>
            </w:r>
          </w:p>
        </w:tc>
        <w:tc>
          <w:tcPr>
            <w:tcW w:w="5953" w:type="dxa"/>
          </w:tcPr>
          <w:p w14:paraId="553BC375" w14:textId="77777777" w:rsidR="00240048" w:rsidRPr="0022307B" w:rsidRDefault="00240048" w:rsidP="00240048">
            <w:pPr>
              <w:tabs>
                <w:tab w:val="left" w:pos="785"/>
              </w:tabs>
              <w:jc w:val="both"/>
              <w:rPr>
                <w:sz w:val="24"/>
                <w:szCs w:val="24"/>
              </w:rPr>
            </w:pPr>
            <w:r w:rsidRPr="0022307B">
              <w:rPr>
                <w:sz w:val="24"/>
                <w:szCs w:val="24"/>
              </w:rPr>
              <w:t>Муниципальное образование Каштановское сельское поселение Бахчисарайского района Республики</w:t>
            </w:r>
          </w:p>
          <w:p w14:paraId="130B5B5B" w14:textId="7EC97FB1" w:rsidR="000F3E58" w:rsidRPr="0022307B" w:rsidRDefault="00240048" w:rsidP="00240048">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 Крым</w:t>
            </w:r>
            <w:r w:rsidRPr="0022307B">
              <w:rPr>
                <w:rFonts w:ascii="Times New Roman" w:hAnsi="Times New Roman" w:cs="Times New Roman"/>
                <w:sz w:val="24"/>
                <w:szCs w:val="24"/>
              </w:rPr>
              <w:t xml:space="preserve"> </w:t>
            </w:r>
          </w:p>
        </w:tc>
      </w:tr>
      <w:tr w:rsidR="000F3E58" w:rsidRPr="0022307B" w14:paraId="39224ECE" w14:textId="77777777" w:rsidTr="00294D1E">
        <w:trPr>
          <w:trHeight w:val="327"/>
        </w:trPr>
        <w:tc>
          <w:tcPr>
            <w:tcW w:w="851" w:type="dxa"/>
            <w:vMerge/>
          </w:tcPr>
          <w:p w14:paraId="187BBFD7" w14:textId="77777777" w:rsidR="000F3E58" w:rsidRPr="0022307B" w:rsidRDefault="000F3E58" w:rsidP="00974933">
            <w:pPr>
              <w:pStyle w:val="ConsPlusNormal"/>
              <w:jc w:val="center"/>
              <w:outlineLvl w:val="1"/>
              <w:rPr>
                <w:rFonts w:ascii="Times New Roman" w:hAnsi="Times New Roman" w:cs="Times New Roman"/>
                <w:sz w:val="24"/>
                <w:szCs w:val="24"/>
              </w:rPr>
            </w:pPr>
          </w:p>
        </w:tc>
        <w:tc>
          <w:tcPr>
            <w:tcW w:w="3686" w:type="dxa"/>
          </w:tcPr>
          <w:p w14:paraId="5E7B5579" w14:textId="77777777" w:rsidR="000F3E58" w:rsidRPr="0022307B" w:rsidRDefault="000F3E58" w:rsidP="00974933">
            <w:pPr>
              <w:pStyle w:val="ConsPlusNormal"/>
              <w:ind w:firstLine="0"/>
              <w:outlineLvl w:val="1"/>
              <w:rPr>
                <w:rFonts w:ascii="Times New Roman" w:hAnsi="Times New Roman" w:cs="Times New Roman"/>
                <w:sz w:val="24"/>
                <w:szCs w:val="24"/>
              </w:rPr>
            </w:pPr>
            <w:r w:rsidRPr="0022307B">
              <w:rPr>
                <w:rFonts w:ascii="Times New Roman" w:hAnsi="Times New Roman" w:cs="Times New Roman"/>
                <w:sz w:val="24"/>
                <w:szCs w:val="24"/>
              </w:rPr>
              <w:t xml:space="preserve">Ограничение прав и обременение </w:t>
            </w:r>
          </w:p>
        </w:tc>
        <w:tc>
          <w:tcPr>
            <w:tcW w:w="5953" w:type="dxa"/>
          </w:tcPr>
          <w:p w14:paraId="3C8AEFE7" w14:textId="77777777" w:rsidR="000F3E58" w:rsidRPr="0022307B" w:rsidRDefault="000F3E58" w:rsidP="00974933">
            <w:pPr>
              <w:pStyle w:val="a3"/>
              <w:ind w:firstLine="0"/>
              <w:rPr>
                <w:rFonts w:ascii="Times New Roman" w:hAnsi="Times New Roman"/>
                <w:color w:val="FF0000"/>
                <w:sz w:val="24"/>
                <w:szCs w:val="24"/>
              </w:rPr>
            </w:pPr>
            <w:r w:rsidRPr="0022307B">
              <w:rPr>
                <w:rFonts w:ascii="Times New Roman" w:hAnsi="Times New Roman"/>
                <w:sz w:val="24"/>
                <w:szCs w:val="24"/>
              </w:rPr>
              <w:t>отсутствует</w:t>
            </w:r>
          </w:p>
        </w:tc>
      </w:tr>
      <w:tr w:rsidR="00A712FC" w:rsidRPr="0022307B" w14:paraId="6097B2E0" w14:textId="77777777" w:rsidTr="00294D1E">
        <w:trPr>
          <w:trHeight w:val="469"/>
        </w:trPr>
        <w:tc>
          <w:tcPr>
            <w:tcW w:w="851" w:type="dxa"/>
            <w:tcBorders>
              <w:bottom w:val="single" w:sz="4" w:space="0" w:color="auto"/>
            </w:tcBorders>
          </w:tcPr>
          <w:p w14:paraId="7435FF29" w14:textId="22A29F96" w:rsidR="00A712FC" w:rsidRPr="0022307B" w:rsidRDefault="00A712FC" w:rsidP="00294D1E">
            <w:pPr>
              <w:pStyle w:val="ConsPlusNormal"/>
              <w:widowControl/>
              <w:numPr>
                <w:ilvl w:val="0"/>
                <w:numId w:val="1"/>
              </w:numPr>
              <w:outlineLvl w:val="1"/>
              <w:rPr>
                <w:rFonts w:ascii="Times New Roman" w:hAnsi="Times New Roman" w:cs="Times New Roman"/>
                <w:sz w:val="24"/>
                <w:szCs w:val="24"/>
              </w:rPr>
            </w:pPr>
          </w:p>
        </w:tc>
        <w:tc>
          <w:tcPr>
            <w:tcW w:w="3686" w:type="dxa"/>
            <w:tcBorders>
              <w:bottom w:val="single" w:sz="4" w:space="0" w:color="auto"/>
            </w:tcBorders>
          </w:tcPr>
          <w:p w14:paraId="568ACF4A" w14:textId="77777777" w:rsidR="00A712FC" w:rsidRPr="0022307B" w:rsidRDefault="00A712FC" w:rsidP="00BD23C6">
            <w:pPr>
              <w:pStyle w:val="ConsPlusNormal"/>
              <w:ind w:right="-67" w:firstLine="0"/>
              <w:jc w:val="both"/>
              <w:outlineLvl w:val="1"/>
              <w:rPr>
                <w:rFonts w:ascii="Times New Roman" w:hAnsi="Times New Roman" w:cs="Times New Roman"/>
                <w:sz w:val="24"/>
                <w:szCs w:val="24"/>
                <w:highlight w:val="yellow"/>
              </w:rPr>
            </w:pPr>
            <w:r w:rsidRPr="0022307B">
              <w:rPr>
                <w:rFonts w:ascii="Times New Roman" w:hAnsi="Times New Roman" w:cs="Times New Roman"/>
                <w:sz w:val="24"/>
                <w:szCs w:val="24"/>
              </w:rPr>
              <w:t>Наименование органа местного самоуправления, принявшего решение об условиях приватизации, реквизиты решения</w:t>
            </w:r>
          </w:p>
        </w:tc>
        <w:tc>
          <w:tcPr>
            <w:tcW w:w="5953" w:type="dxa"/>
            <w:tcBorders>
              <w:bottom w:val="single" w:sz="4" w:space="0" w:color="auto"/>
            </w:tcBorders>
          </w:tcPr>
          <w:p w14:paraId="02C75AE2" w14:textId="77777777" w:rsidR="00240048" w:rsidRPr="0022307B" w:rsidRDefault="00240048" w:rsidP="00240048">
            <w:pPr>
              <w:pStyle w:val="ConsPlusNormal"/>
              <w:jc w:val="both"/>
              <w:outlineLvl w:val="3"/>
              <w:rPr>
                <w:rFonts w:ascii="Times New Roman" w:hAnsi="Times New Roman" w:cs="Times New Roman"/>
                <w:sz w:val="24"/>
                <w:szCs w:val="24"/>
              </w:rPr>
            </w:pPr>
            <w:r w:rsidRPr="0022307B">
              <w:rPr>
                <w:rFonts w:ascii="Times New Roman" w:hAnsi="Times New Roman" w:cs="Times New Roman"/>
                <w:sz w:val="24"/>
                <w:szCs w:val="24"/>
              </w:rPr>
              <w:t>Администрация Каштановского сельского поселения Бахчисарайского района Республики Крым на основании решения 13-й сессии 3-го созыва Каштановского сельского совета Бахчисарайского района Республики Крым от 17.12.2025 года № 73 «Об утверждении Прогнозного плана (Программы) Приватизации муниципального имущества на 2026 год»</w:t>
            </w:r>
          </w:p>
          <w:p w14:paraId="263F2C6A" w14:textId="3DC5DEE2" w:rsidR="00A712FC" w:rsidRPr="0022307B" w:rsidRDefault="00240048" w:rsidP="00383ECA">
            <w:pPr>
              <w:pStyle w:val="ConsPlusNormal"/>
              <w:jc w:val="both"/>
              <w:outlineLvl w:val="3"/>
              <w:rPr>
                <w:rFonts w:ascii="Times New Roman" w:hAnsi="Times New Roman" w:cs="Times New Roman"/>
                <w:sz w:val="24"/>
                <w:szCs w:val="24"/>
              </w:rPr>
            </w:pPr>
            <w:r w:rsidRPr="0022307B">
              <w:rPr>
                <w:rFonts w:ascii="Times New Roman" w:hAnsi="Times New Roman" w:cs="Times New Roman"/>
                <w:sz w:val="24"/>
                <w:szCs w:val="24"/>
              </w:rPr>
              <w:t>Постановление Администрации Каштановского сельского поселения Бахчисарайского района Республики Крым №04-02/</w:t>
            </w:r>
            <w:r w:rsidR="00383ECA">
              <w:rPr>
                <w:rFonts w:ascii="Times New Roman" w:hAnsi="Times New Roman" w:cs="Times New Roman"/>
                <w:sz w:val="24"/>
                <w:szCs w:val="24"/>
              </w:rPr>
              <w:t>29</w:t>
            </w:r>
            <w:r w:rsidRPr="0022307B">
              <w:rPr>
                <w:rFonts w:ascii="Times New Roman" w:hAnsi="Times New Roman" w:cs="Times New Roman"/>
                <w:sz w:val="24"/>
                <w:szCs w:val="24"/>
              </w:rPr>
              <w:t xml:space="preserve"> от 2</w:t>
            </w:r>
            <w:r w:rsidR="00383ECA">
              <w:rPr>
                <w:rFonts w:ascii="Times New Roman" w:hAnsi="Times New Roman" w:cs="Times New Roman"/>
                <w:sz w:val="24"/>
                <w:szCs w:val="24"/>
              </w:rPr>
              <w:t>4</w:t>
            </w:r>
            <w:r w:rsidRPr="0022307B">
              <w:rPr>
                <w:rFonts w:ascii="Times New Roman" w:hAnsi="Times New Roman" w:cs="Times New Roman"/>
                <w:sz w:val="24"/>
                <w:szCs w:val="24"/>
              </w:rPr>
              <w:t>.0</w:t>
            </w:r>
            <w:r w:rsidR="00383ECA">
              <w:rPr>
                <w:rFonts w:ascii="Times New Roman" w:hAnsi="Times New Roman" w:cs="Times New Roman"/>
                <w:sz w:val="24"/>
                <w:szCs w:val="24"/>
              </w:rPr>
              <w:t>3</w:t>
            </w:r>
            <w:r w:rsidRPr="0022307B">
              <w:rPr>
                <w:rFonts w:ascii="Times New Roman" w:hAnsi="Times New Roman" w:cs="Times New Roman"/>
                <w:sz w:val="24"/>
                <w:szCs w:val="24"/>
              </w:rPr>
              <w:t>.2026 «</w:t>
            </w:r>
            <w:r w:rsidR="00383ECA" w:rsidRPr="00383ECA">
              <w:rPr>
                <w:rFonts w:ascii="Times New Roman" w:hAnsi="Times New Roman" w:cs="Times New Roman"/>
                <w:sz w:val="24"/>
                <w:szCs w:val="24"/>
              </w:rPr>
              <w:t>Об организации и проведении электронного</w:t>
            </w:r>
            <w:r w:rsidR="00383ECA">
              <w:rPr>
                <w:rFonts w:ascii="Times New Roman" w:hAnsi="Times New Roman" w:cs="Times New Roman"/>
                <w:sz w:val="24"/>
                <w:szCs w:val="24"/>
              </w:rPr>
              <w:t xml:space="preserve"> </w:t>
            </w:r>
            <w:r w:rsidR="00383ECA" w:rsidRPr="00383ECA">
              <w:rPr>
                <w:rFonts w:ascii="Times New Roman" w:hAnsi="Times New Roman" w:cs="Times New Roman"/>
                <w:sz w:val="24"/>
                <w:szCs w:val="24"/>
              </w:rPr>
              <w:t>аукциона на право заключения договора</w:t>
            </w:r>
            <w:r w:rsidR="00383ECA">
              <w:rPr>
                <w:rFonts w:ascii="Times New Roman" w:hAnsi="Times New Roman" w:cs="Times New Roman"/>
                <w:sz w:val="24"/>
                <w:szCs w:val="24"/>
              </w:rPr>
              <w:t xml:space="preserve"> к</w:t>
            </w:r>
            <w:r w:rsidR="00383ECA" w:rsidRPr="00383ECA">
              <w:rPr>
                <w:rFonts w:ascii="Times New Roman" w:hAnsi="Times New Roman" w:cs="Times New Roman"/>
                <w:sz w:val="24"/>
                <w:szCs w:val="24"/>
              </w:rPr>
              <w:t>упли-продажи недвижимого имущества,</w:t>
            </w:r>
            <w:r w:rsidR="00383ECA">
              <w:rPr>
                <w:rFonts w:ascii="Times New Roman" w:hAnsi="Times New Roman" w:cs="Times New Roman"/>
                <w:sz w:val="24"/>
                <w:szCs w:val="24"/>
              </w:rPr>
              <w:t xml:space="preserve"> </w:t>
            </w:r>
            <w:r w:rsidR="00383ECA" w:rsidRPr="00383ECA">
              <w:rPr>
                <w:rFonts w:ascii="Times New Roman" w:hAnsi="Times New Roman" w:cs="Times New Roman"/>
                <w:sz w:val="24"/>
                <w:szCs w:val="24"/>
              </w:rPr>
              <w:t>находящегося в муниципальной собственности</w:t>
            </w:r>
            <w:r w:rsidR="00383ECA">
              <w:rPr>
                <w:rFonts w:ascii="Times New Roman" w:hAnsi="Times New Roman" w:cs="Times New Roman"/>
                <w:sz w:val="24"/>
                <w:szCs w:val="24"/>
              </w:rPr>
              <w:t xml:space="preserve"> </w:t>
            </w:r>
            <w:r w:rsidR="00383ECA" w:rsidRPr="00383ECA">
              <w:rPr>
                <w:rFonts w:ascii="Times New Roman" w:hAnsi="Times New Roman" w:cs="Times New Roman"/>
                <w:sz w:val="24"/>
                <w:szCs w:val="24"/>
              </w:rPr>
              <w:t>муниципального образования Каштановское</w:t>
            </w:r>
            <w:r w:rsidR="00383ECA">
              <w:rPr>
                <w:rFonts w:ascii="Times New Roman" w:hAnsi="Times New Roman" w:cs="Times New Roman"/>
                <w:sz w:val="24"/>
                <w:szCs w:val="24"/>
              </w:rPr>
              <w:t xml:space="preserve"> </w:t>
            </w:r>
            <w:r w:rsidR="00383ECA" w:rsidRPr="00383ECA">
              <w:rPr>
                <w:rFonts w:ascii="Times New Roman" w:hAnsi="Times New Roman" w:cs="Times New Roman"/>
                <w:sz w:val="24"/>
                <w:szCs w:val="24"/>
              </w:rPr>
              <w:t>сельское поселение Бахчисарайского района</w:t>
            </w:r>
            <w:r w:rsidR="00383ECA">
              <w:rPr>
                <w:rFonts w:ascii="Times New Roman" w:hAnsi="Times New Roman" w:cs="Times New Roman"/>
                <w:sz w:val="24"/>
                <w:szCs w:val="24"/>
              </w:rPr>
              <w:t xml:space="preserve"> </w:t>
            </w:r>
            <w:r w:rsidR="00383ECA" w:rsidRPr="00383ECA">
              <w:rPr>
                <w:rFonts w:ascii="Times New Roman" w:hAnsi="Times New Roman" w:cs="Times New Roman"/>
                <w:sz w:val="24"/>
                <w:szCs w:val="24"/>
              </w:rPr>
              <w:t>Республики Крым посредством публичного предложения</w:t>
            </w:r>
            <w:r w:rsidRPr="0022307B">
              <w:rPr>
                <w:rFonts w:ascii="Times New Roman" w:hAnsi="Times New Roman" w:cs="Times New Roman"/>
                <w:sz w:val="24"/>
                <w:szCs w:val="24"/>
              </w:rPr>
              <w:t>»</w:t>
            </w:r>
          </w:p>
        </w:tc>
      </w:tr>
      <w:tr w:rsidR="00A712FC" w:rsidRPr="0022307B" w14:paraId="3320346C" w14:textId="77777777" w:rsidTr="00294D1E">
        <w:trPr>
          <w:trHeight w:val="335"/>
        </w:trPr>
        <w:tc>
          <w:tcPr>
            <w:tcW w:w="851" w:type="dxa"/>
            <w:vMerge w:val="restart"/>
          </w:tcPr>
          <w:p w14:paraId="36B62972" w14:textId="61981676" w:rsidR="00A712FC" w:rsidRPr="0022307B" w:rsidRDefault="00A712FC" w:rsidP="00294D1E">
            <w:pPr>
              <w:pStyle w:val="ac"/>
              <w:numPr>
                <w:ilvl w:val="0"/>
                <w:numId w:val="1"/>
              </w:numPr>
              <w:rPr>
                <w:sz w:val="24"/>
                <w:szCs w:val="24"/>
                <w:lang w:eastAsia="ru-RU"/>
              </w:rPr>
            </w:pPr>
          </w:p>
        </w:tc>
        <w:tc>
          <w:tcPr>
            <w:tcW w:w="3686" w:type="dxa"/>
          </w:tcPr>
          <w:p w14:paraId="0560CDBD" w14:textId="77777777" w:rsidR="00A712FC" w:rsidRPr="0022307B" w:rsidRDefault="00A712FC" w:rsidP="00A712FC">
            <w:pPr>
              <w:pStyle w:val="ConsPlusNormal"/>
              <w:widowControl/>
              <w:ind w:firstLine="0"/>
              <w:outlineLvl w:val="1"/>
              <w:rPr>
                <w:rFonts w:ascii="Times New Roman" w:hAnsi="Times New Roman" w:cs="Times New Roman"/>
                <w:sz w:val="24"/>
                <w:szCs w:val="24"/>
              </w:rPr>
            </w:pPr>
            <w:r w:rsidRPr="0022307B">
              <w:rPr>
                <w:rFonts w:ascii="Times New Roman" w:hAnsi="Times New Roman" w:cs="Times New Roman"/>
                <w:sz w:val="24"/>
                <w:szCs w:val="24"/>
              </w:rPr>
              <w:t>Способ приватизации имущества</w:t>
            </w:r>
          </w:p>
        </w:tc>
        <w:tc>
          <w:tcPr>
            <w:tcW w:w="5953" w:type="dxa"/>
          </w:tcPr>
          <w:p w14:paraId="6DC17E89" w14:textId="5BC1411B" w:rsidR="00A712FC" w:rsidRPr="0022307B" w:rsidRDefault="00647249"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Продажа муниципального имущества в электронной </w:t>
            </w:r>
            <w:r w:rsidRPr="0022307B">
              <w:rPr>
                <w:rFonts w:ascii="Times New Roman" w:hAnsi="Times New Roman" w:cs="Times New Roman"/>
                <w:sz w:val="24"/>
                <w:szCs w:val="24"/>
              </w:rPr>
              <w:lastRenderedPageBreak/>
              <w:t>форме посредством публичного предложения</w:t>
            </w:r>
          </w:p>
        </w:tc>
      </w:tr>
      <w:tr w:rsidR="00A712FC" w:rsidRPr="0022307B" w14:paraId="2312A561" w14:textId="77777777" w:rsidTr="00294D1E">
        <w:trPr>
          <w:trHeight w:val="427"/>
        </w:trPr>
        <w:tc>
          <w:tcPr>
            <w:tcW w:w="851" w:type="dxa"/>
            <w:vMerge/>
          </w:tcPr>
          <w:p w14:paraId="7587E760" w14:textId="77777777" w:rsidR="00A712FC" w:rsidRPr="0022307B" w:rsidRDefault="00A712FC" w:rsidP="00A712FC">
            <w:pPr>
              <w:jc w:val="center"/>
              <w:rPr>
                <w:sz w:val="24"/>
                <w:szCs w:val="24"/>
                <w:lang w:eastAsia="ru-RU"/>
              </w:rPr>
            </w:pPr>
          </w:p>
        </w:tc>
        <w:tc>
          <w:tcPr>
            <w:tcW w:w="3686" w:type="dxa"/>
          </w:tcPr>
          <w:p w14:paraId="79C44D66" w14:textId="77777777" w:rsidR="00A712FC" w:rsidRPr="0022307B" w:rsidRDefault="00A712FC" w:rsidP="00A712FC">
            <w:pPr>
              <w:pStyle w:val="ConsPlusNormal"/>
              <w:ind w:firstLine="33"/>
              <w:outlineLvl w:val="1"/>
              <w:rPr>
                <w:rFonts w:ascii="Times New Roman" w:hAnsi="Times New Roman" w:cs="Times New Roman"/>
                <w:sz w:val="24"/>
                <w:szCs w:val="24"/>
              </w:rPr>
            </w:pPr>
            <w:r w:rsidRPr="0022307B">
              <w:rPr>
                <w:rFonts w:ascii="Times New Roman" w:hAnsi="Times New Roman" w:cs="Times New Roman"/>
                <w:sz w:val="24"/>
                <w:szCs w:val="24"/>
              </w:rPr>
              <w:t>Форма подачи предложений о цене имущества</w:t>
            </w:r>
          </w:p>
        </w:tc>
        <w:tc>
          <w:tcPr>
            <w:tcW w:w="5953" w:type="dxa"/>
          </w:tcPr>
          <w:p w14:paraId="7ADA483F" w14:textId="77777777"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Открытая форма подачи предложений о цене имущества</w:t>
            </w:r>
          </w:p>
        </w:tc>
      </w:tr>
      <w:tr w:rsidR="00A712FC" w:rsidRPr="0022307B" w14:paraId="2E9EAA62" w14:textId="77777777" w:rsidTr="00294D1E">
        <w:trPr>
          <w:trHeight w:val="427"/>
        </w:trPr>
        <w:tc>
          <w:tcPr>
            <w:tcW w:w="851" w:type="dxa"/>
          </w:tcPr>
          <w:p w14:paraId="1D5F43E5" w14:textId="7B6B61E9" w:rsidR="00A712FC" w:rsidRPr="0022307B" w:rsidRDefault="00A712FC" w:rsidP="00294D1E">
            <w:pPr>
              <w:pStyle w:val="ac"/>
              <w:numPr>
                <w:ilvl w:val="0"/>
                <w:numId w:val="1"/>
              </w:numPr>
              <w:rPr>
                <w:sz w:val="24"/>
                <w:szCs w:val="24"/>
                <w:lang w:eastAsia="ru-RU"/>
              </w:rPr>
            </w:pPr>
          </w:p>
        </w:tc>
        <w:tc>
          <w:tcPr>
            <w:tcW w:w="3686" w:type="dxa"/>
          </w:tcPr>
          <w:p w14:paraId="6ABC70DF" w14:textId="77777777" w:rsidR="00A712FC" w:rsidRPr="0022307B" w:rsidRDefault="00A712FC" w:rsidP="00D24BA9">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Электронная площадка, на которой будет проводиться продажа в электронной форме, порядок регистрации на электронной площадке, правила проведения продажи в электронной форме </w:t>
            </w:r>
          </w:p>
        </w:tc>
        <w:tc>
          <w:tcPr>
            <w:tcW w:w="5953" w:type="dxa"/>
          </w:tcPr>
          <w:p w14:paraId="5A42FC31" w14:textId="77777777"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Продажа имущества осуществляется в электронной форме на электронной площадке - www.rts-tender.ru.</w:t>
            </w:r>
          </w:p>
          <w:p w14:paraId="56D1D431" w14:textId="0F0AE6A9" w:rsidR="0031473D" w:rsidRPr="0022307B" w:rsidRDefault="00A712FC" w:rsidP="0031473D">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Оператор электронной площадки - ООО «РТС - тендер»</w:t>
            </w:r>
          </w:p>
          <w:p w14:paraId="33AB07BB" w14:textId="7FAC21BC" w:rsidR="00A712FC" w:rsidRPr="0022307B" w:rsidRDefault="00A712FC" w:rsidP="00A712FC">
            <w:pPr>
              <w:pStyle w:val="ConsPlusNormal"/>
              <w:ind w:firstLine="0"/>
              <w:jc w:val="both"/>
              <w:outlineLvl w:val="1"/>
              <w:rPr>
                <w:rFonts w:ascii="Times New Roman" w:hAnsi="Times New Roman" w:cs="Times New Roman"/>
                <w:sz w:val="24"/>
                <w:szCs w:val="24"/>
              </w:rPr>
            </w:pPr>
          </w:p>
          <w:p w14:paraId="43545CD6" w14:textId="77E56CE6"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Порядок регистрации на электронной площадке</w:t>
            </w:r>
            <w:r w:rsidR="00907E14" w:rsidRPr="0022307B">
              <w:rPr>
                <w:rFonts w:ascii="Times New Roman" w:hAnsi="Times New Roman" w:cs="Times New Roman"/>
                <w:sz w:val="24"/>
                <w:szCs w:val="24"/>
              </w:rPr>
              <w:t xml:space="preserve"> </w:t>
            </w:r>
            <w:proofErr w:type="gramStart"/>
            <w:r w:rsidR="00907E14" w:rsidRPr="0022307B">
              <w:rPr>
                <w:rFonts w:ascii="Times New Roman" w:hAnsi="Times New Roman" w:cs="Times New Roman"/>
                <w:sz w:val="24"/>
                <w:szCs w:val="24"/>
              </w:rPr>
              <w:t>и  правила</w:t>
            </w:r>
            <w:proofErr w:type="gramEnd"/>
            <w:r w:rsidR="00907E14" w:rsidRPr="0022307B">
              <w:rPr>
                <w:rFonts w:ascii="Times New Roman" w:hAnsi="Times New Roman" w:cs="Times New Roman"/>
                <w:sz w:val="24"/>
                <w:szCs w:val="24"/>
              </w:rPr>
              <w:t xml:space="preserve"> проведения продажи в электронной форме указаны в Регламенте ЭТП на сайте </w:t>
            </w:r>
            <w:hyperlink r:id="rId7" w:history="1">
              <w:r w:rsidR="00907E14" w:rsidRPr="0022307B">
                <w:rPr>
                  <w:rStyle w:val="a8"/>
                  <w:rFonts w:ascii="Times New Roman" w:hAnsi="Times New Roman" w:cs="Times New Roman"/>
                  <w:sz w:val="24"/>
                  <w:szCs w:val="24"/>
                </w:rPr>
                <w:t>https://www.rts-tender.ru/</w:t>
              </w:r>
            </w:hyperlink>
            <w:r w:rsidR="00907E14" w:rsidRPr="0022307B">
              <w:rPr>
                <w:rStyle w:val="a8"/>
                <w:rFonts w:ascii="Times New Roman" w:hAnsi="Times New Roman" w:cs="Times New Roman"/>
                <w:sz w:val="24"/>
                <w:szCs w:val="24"/>
              </w:rPr>
              <w:t>.</w:t>
            </w:r>
          </w:p>
          <w:p w14:paraId="7346A514" w14:textId="77777777" w:rsidR="00907E14" w:rsidRPr="0022307B" w:rsidRDefault="00907E14" w:rsidP="00A712FC">
            <w:pPr>
              <w:pStyle w:val="ConsPlusNormal"/>
              <w:ind w:firstLine="0"/>
              <w:jc w:val="both"/>
              <w:outlineLvl w:val="1"/>
              <w:rPr>
                <w:rFonts w:ascii="Times New Roman" w:hAnsi="Times New Roman" w:cs="Times New Roman"/>
                <w:sz w:val="24"/>
                <w:szCs w:val="24"/>
              </w:rPr>
            </w:pPr>
          </w:p>
          <w:p w14:paraId="5F5164E2" w14:textId="5964E6CC" w:rsidR="00A567B6" w:rsidRPr="0022307B" w:rsidRDefault="00A567B6" w:rsidP="00A567B6">
            <w:pPr>
              <w:pStyle w:val="ConsPlusNormal"/>
              <w:ind w:firstLine="601"/>
              <w:jc w:val="both"/>
              <w:outlineLvl w:val="1"/>
              <w:rPr>
                <w:rFonts w:ascii="Times New Roman" w:hAnsi="Times New Roman" w:cs="Times New Roman"/>
                <w:sz w:val="24"/>
                <w:szCs w:val="24"/>
              </w:rPr>
            </w:pPr>
            <w:r w:rsidRPr="0022307B">
              <w:rPr>
                <w:rFonts w:ascii="Times New Roman" w:hAnsi="Times New Roman" w:cs="Times New Roman"/>
                <w:sz w:val="24"/>
                <w:szCs w:val="24"/>
              </w:rP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14:paraId="50982D5C" w14:textId="1C5411CE" w:rsidR="00A567B6" w:rsidRPr="0022307B" w:rsidRDefault="00A567B6" w:rsidP="00A567B6">
            <w:pPr>
              <w:pStyle w:val="ConsPlusNormal"/>
              <w:ind w:firstLine="601"/>
              <w:jc w:val="both"/>
              <w:outlineLvl w:val="1"/>
              <w:rPr>
                <w:rFonts w:ascii="Times New Roman" w:hAnsi="Times New Roman" w:cs="Times New Roman"/>
                <w:sz w:val="24"/>
                <w:szCs w:val="24"/>
              </w:rPr>
            </w:pPr>
            <w:r w:rsidRPr="0022307B">
              <w:rPr>
                <w:rFonts w:ascii="Times New Roman" w:hAnsi="Times New Roman" w:cs="Times New Roman"/>
                <w:sz w:val="24"/>
                <w:szCs w:val="24"/>
              </w:rPr>
              <w:t>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правилам проведения аукциона, предусматривающим открытую форму подачи предложений о цене имущества. Начальной ценой государственного или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14:paraId="76D6EF13" w14:textId="02BD1A4C" w:rsidR="00A712FC" w:rsidRPr="0022307B" w:rsidRDefault="00A567B6" w:rsidP="00FC333B">
            <w:pPr>
              <w:pStyle w:val="ConsPlusNormal"/>
              <w:ind w:firstLine="601"/>
              <w:jc w:val="both"/>
              <w:outlineLvl w:val="1"/>
              <w:rPr>
                <w:rFonts w:ascii="Times New Roman" w:hAnsi="Times New Roman" w:cs="Times New Roman"/>
                <w:sz w:val="24"/>
                <w:szCs w:val="24"/>
              </w:rPr>
            </w:pPr>
            <w:r w:rsidRPr="0022307B">
              <w:rPr>
                <w:rFonts w:ascii="Times New Roman" w:hAnsi="Times New Roman" w:cs="Times New Roman"/>
                <w:sz w:val="24"/>
                <w:szCs w:val="24"/>
              </w:rPr>
              <w:t>В случае,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tc>
      </w:tr>
      <w:tr w:rsidR="00A712FC" w:rsidRPr="0022307B" w14:paraId="04518355" w14:textId="77777777" w:rsidTr="00294D1E">
        <w:trPr>
          <w:trHeight w:val="186"/>
        </w:trPr>
        <w:tc>
          <w:tcPr>
            <w:tcW w:w="851" w:type="dxa"/>
          </w:tcPr>
          <w:p w14:paraId="17FB3C75" w14:textId="6C28FC7E" w:rsidR="00A712FC" w:rsidRPr="0022307B" w:rsidRDefault="00A712FC" w:rsidP="00294D1E">
            <w:pPr>
              <w:pStyle w:val="ac"/>
              <w:numPr>
                <w:ilvl w:val="0"/>
                <w:numId w:val="1"/>
              </w:numPr>
              <w:rPr>
                <w:sz w:val="24"/>
                <w:szCs w:val="24"/>
                <w:lang w:eastAsia="ru-RU"/>
              </w:rPr>
            </w:pPr>
          </w:p>
        </w:tc>
        <w:tc>
          <w:tcPr>
            <w:tcW w:w="3686" w:type="dxa"/>
          </w:tcPr>
          <w:p w14:paraId="1C4B1997" w14:textId="5DCAA3E3" w:rsidR="00A712FC" w:rsidRPr="0022307B" w:rsidRDefault="00A567B6" w:rsidP="00AD14BF">
            <w:pPr>
              <w:pStyle w:val="ConsPlusNormal"/>
              <w:ind w:firstLine="33"/>
              <w:jc w:val="both"/>
              <w:outlineLvl w:val="1"/>
              <w:rPr>
                <w:rFonts w:ascii="Times New Roman" w:hAnsi="Times New Roman" w:cs="Times New Roman"/>
                <w:bCs/>
                <w:sz w:val="24"/>
                <w:szCs w:val="24"/>
              </w:rPr>
            </w:pPr>
            <w:r w:rsidRPr="0022307B">
              <w:rPr>
                <w:rFonts w:ascii="Times New Roman" w:hAnsi="Times New Roman" w:cs="Times New Roman"/>
                <w:bCs/>
                <w:spacing w:val="2"/>
                <w:sz w:val="24"/>
                <w:szCs w:val="24"/>
                <w:lang w:eastAsia="en-US"/>
              </w:rPr>
              <w:t>Цена первоначального предложения</w:t>
            </w:r>
          </w:p>
        </w:tc>
        <w:tc>
          <w:tcPr>
            <w:tcW w:w="5953" w:type="dxa"/>
          </w:tcPr>
          <w:p w14:paraId="3C2E68EE" w14:textId="1C9CE9C8" w:rsidR="007F4E60" w:rsidRPr="0022307B" w:rsidRDefault="007F4E60" w:rsidP="00A712FC">
            <w:pPr>
              <w:pStyle w:val="ConsPlusNormal"/>
              <w:ind w:firstLine="0"/>
              <w:outlineLvl w:val="1"/>
              <w:rPr>
                <w:rFonts w:ascii="Times New Roman" w:hAnsi="Times New Roman" w:cs="Times New Roman"/>
                <w:sz w:val="24"/>
                <w:szCs w:val="24"/>
              </w:rPr>
            </w:pPr>
            <w:r w:rsidRPr="0022307B">
              <w:rPr>
                <w:rFonts w:ascii="Times New Roman" w:hAnsi="Times New Roman" w:cs="Times New Roman"/>
                <w:b/>
                <w:spacing w:val="2"/>
                <w:sz w:val="24"/>
                <w:szCs w:val="24"/>
                <w:lang w:eastAsia="en-US"/>
              </w:rPr>
              <w:t>Лот№1:</w:t>
            </w:r>
            <w:r w:rsidR="00A567B6" w:rsidRPr="0022307B">
              <w:rPr>
                <w:rFonts w:ascii="Times New Roman" w:hAnsi="Times New Roman" w:cs="Times New Roman"/>
                <w:b/>
                <w:spacing w:val="2"/>
                <w:sz w:val="24"/>
                <w:szCs w:val="24"/>
                <w:lang w:eastAsia="en-US"/>
              </w:rPr>
              <w:t xml:space="preserve"> </w:t>
            </w:r>
            <w:r w:rsidR="00240048" w:rsidRPr="0022307B">
              <w:rPr>
                <w:rFonts w:ascii="Times New Roman" w:hAnsi="Times New Roman" w:cs="Times New Roman"/>
                <w:b/>
                <w:spacing w:val="2"/>
                <w:sz w:val="24"/>
                <w:szCs w:val="24"/>
                <w:lang w:eastAsia="en-US"/>
              </w:rPr>
              <w:t>7198602,00 (семь миллионов сто девяносто восемь тысяч шестьсот два рубля) без учета НДС.</w:t>
            </w:r>
          </w:p>
          <w:p w14:paraId="4BF50738" w14:textId="77777777" w:rsidR="007F4E60" w:rsidRDefault="007F4E60" w:rsidP="007F4E60">
            <w:pPr>
              <w:pStyle w:val="ConsPlusNormal"/>
              <w:ind w:firstLine="0"/>
              <w:jc w:val="both"/>
              <w:outlineLvl w:val="1"/>
              <w:rPr>
                <w:rFonts w:ascii="Times New Roman" w:hAnsi="Times New Roman" w:cs="Times New Roman"/>
                <w:sz w:val="24"/>
                <w:szCs w:val="24"/>
              </w:rPr>
            </w:pPr>
          </w:p>
          <w:p w14:paraId="5CD6A87A" w14:textId="19DF2179" w:rsidR="000805F1" w:rsidRPr="000805F1" w:rsidRDefault="000805F1" w:rsidP="007F4E60">
            <w:pPr>
              <w:pStyle w:val="ConsPlusNormal"/>
              <w:ind w:firstLine="0"/>
              <w:jc w:val="both"/>
              <w:outlineLvl w:val="1"/>
              <w:rPr>
                <w:rFonts w:ascii="Times New Roman" w:hAnsi="Times New Roman" w:cs="Times New Roman"/>
                <w:b/>
                <w:bCs/>
                <w:sz w:val="24"/>
                <w:szCs w:val="24"/>
              </w:rPr>
            </w:pPr>
            <w:r w:rsidRPr="000805F1">
              <w:rPr>
                <w:rFonts w:ascii="Times New Roman" w:hAnsi="Times New Roman" w:cs="Times New Roman"/>
                <w:b/>
                <w:bCs/>
                <w:sz w:val="24"/>
                <w:szCs w:val="24"/>
              </w:rPr>
              <w:t xml:space="preserve">Лот№2: </w:t>
            </w:r>
            <w:r w:rsidRPr="000805F1">
              <w:rPr>
                <w:rFonts w:ascii="Times New Roman" w:hAnsi="Times New Roman" w:cs="Times New Roman"/>
                <w:b/>
                <w:bCs/>
                <w:sz w:val="24"/>
                <w:szCs w:val="24"/>
              </w:rPr>
              <w:t>814388,00 (восемьсот четырнадцать тысяч триста восемьдесят восемь рублей), без учета НДС.</w:t>
            </w:r>
          </w:p>
          <w:p w14:paraId="3BA834D2" w14:textId="77777777" w:rsidR="000805F1" w:rsidRPr="000805F1" w:rsidRDefault="000805F1" w:rsidP="007F4E60">
            <w:pPr>
              <w:pStyle w:val="ConsPlusNormal"/>
              <w:ind w:firstLine="0"/>
              <w:jc w:val="both"/>
              <w:outlineLvl w:val="1"/>
              <w:rPr>
                <w:rFonts w:ascii="Times New Roman" w:hAnsi="Times New Roman" w:cs="Times New Roman"/>
                <w:b/>
                <w:bCs/>
                <w:sz w:val="24"/>
                <w:szCs w:val="24"/>
              </w:rPr>
            </w:pPr>
          </w:p>
          <w:p w14:paraId="60CF1B27" w14:textId="59376B7C" w:rsidR="00A712FC" w:rsidRPr="0022307B" w:rsidRDefault="007F4E60" w:rsidP="00BD23C6">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pacing w:val="2"/>
                <w:sz w:val="24"/>
                <w:szCs w:val="24"/>
                <w:lang w:eastAsia="en-US"/>
              </w:rPr>
              <w:t>НДС уплачивается покупателем сверх итоговой цены, определенной на публичном предложении, в соответствии с законодательством РФ</w:t>
            </w:r>
          </w:p>
        </w:tc>
      </w:tr>
      <w:tr w:rsidR="00AD14BF" w:rsidRPr="0022307B" w14:paraId="4AD59273" w14:textId="77777777" w:rsidTr="00294D1E">
        <w:trPr>
          <w:trHeight w:val="186"/>
        </w:trPr>
        <w:tc>
          <w:tcPr>
            <w:tcW w:w="851" w:type="dxa"/>
          </w:tcPr>
          <w:p w14:paraId="3A15EAF0" w14:textId="77777777" w:rsidR="00AD14BF" w:rsidRPr="0022307B" w:rsidRDefault="00AD14BF" w:rsidP="00294D1E">
            <w:pPr>
              <w:pStyle w:val="ac"/>
              <w:numPr>
                <w:ilvl w:val="0"/>
                <w:numId w:val="1"/>
              </w:numPr>
              <w:rPr>
                <w:sz w:val="24"/>
                <w:szCs w:val="24"/>
                <w:lang w:eastAsia="ru-RU"/>
              </w:rPr>
            </w:pPr>
          </w:p>
        </w:tc>
        <w:tc>
          <w:tcPr>
            <w:tcW w:w="3686" w:type="dxa"/>
          </w:tcPr>
          <w:p w14:paraId="7E603139" w14:textId="6B66F121" w:rsidR="00AD14BF" w:rsidRPr="0022307B" w:rsidRDefault="00AD14BF" w:rsidP="00AD14BF">
            <w:pPr>
              <w:pStyle w:val="ad"/>
              <w:rPr>
                <w:bCs/>
                <w:sz w:val="24"/>
                <w:szCs w:val="24"/>
                <w:lang w:val="ru-RU"/>
              </w:rPr>
            </w:pPr>
            <w:r w:rsidRPr="0022307B">
              <w:rPr>
                <w:bCs/>
                <w:sz w:val="24"/>
                <w:szCs w:val="24"/>
                <w:lang w:val="ru-RU"/>
              </w:rPr>
              <w:t>Минимальная цена предложения, по которой может быть продано имущество («цена отсечения»)</w:t>
            </w:r>
          </w:p>
          <w:p w14:paraId="75E2C6BC" w14:textId="77777777" w:rsidR="00AD14BF" w:rsidRPr="0022307B" w:rsidRDefault="00AD14BF" w:rsidP="00AD14BF">
            <w:pPr>
              <w:pStyle w:val="ConsPlusNormal"/>
              <w:ind w:firstLine="33"/>
              <w:outlineLvl w:val="1"/>
              <w:rPr>
                <w:rFonts w:ascii="Times New Roman" w:hAnsi="Times New Roman" w:cs="Times New Roman"/>
                <w:bCs/>
                <w:spacing w:val="2"/>
                <w:sz w:val="24"/>
                <w:szCs w:val="24"/>
                <w:lang w:eastAsia="en-US"/>
              </w:rPr>
            </w:pPr>
          </w:p>
        </w:tc>
        <w:tc>
          <w:tcPr>
            <w:tcW w:w="5953" w:type="dxa"/>
          </w:tcPr>
          <w:p w14:paraId="6B9CE7E6" w14:textId="7FFA947A" w:rsidR="00AD14BF" w:rsidRPr="0022307B" w:rsidRDefault="00AD14BF" w:rsidP="00AD14BF">
            <w:pPr>
              <w:jc w:val="both"/>
              <w:rPr>
                <w:bCs/>
                <w:spacing w:val="2"/>
                <w:sz w:val="24"/>
                <w:szCs w:val="24"/>
                <w:lang w:eastAsia="en-US"/>
              </w:rPr>
            </w:pPr>
            <w:r w:rsidRPr="0022307B">
              <w:rPr>
                <w:bCs/>
                <w:spacing w:val="2"/>
                <w:sz w:val="24"/>
                <w:szCs w:val="24"/>
                <w:lang w:eastAsia="en-US"/>
              </w:rPr>
              <w:t xml:space="preserve">Лот№1: </w:t>
            </w:r>
            <w:r w:rsidR="00240048" w:rsidRPr="0022307B">
              <w:rPr>
                <w:bCs/>
                <w:spacing w:val="2"/>
                <w:sz w:val="24"/>
                <w:szCs w:val="24"/>
                <w:lang w:eastAsia="en-US"/>
              </w:rPr>
              <w:t>3599301</w:t>
            </w:r>
            <w:r w:rsidRPr="0022307B">
              <w:rPr>
                <w:bCs/>
                <w:spacing w:val="2"/>
                <w:sz w:val="24"/>
                <w:szCs w:val="24"/>
                <w:lang w:eastAsia="en-US"/>
              </w:rPr>
              <w:t xml:space="preserve"> (три миллиона </w:t>
            </w:r>
            <w:r w:rsidR="00240048" w:rsidRPr="0022307B">
              <w:rPr>
                <w:bCs/>
                <w:spacing w:val="2"/>
                <w:sz w:val="24"/>
                <w:szCs w:val="24"/>
                <w:lang w:eastAsia="en-US"/>
              </w:rPr>
              <w:t>пятьсот девяносто девять тысяч триста один</w:t>
            </w:r>
            <w:r w:rsidRPr="0022307B">
              <w:rPr>
                <w:bCs/>
                <w:spacing w:val="2"/>
                <w:sz w:val="24"/>
                <w:szCs w:val="24"/>
                <w:lang w:eastAsia="en-US"/>
              </w:rPr>
              <w:t xml:space="preserve"> рубл</w:t>
            </w:r>
            <w:r w:rsidR="00240048" w:rsidRPr="0022307B">
              <w:rPr>
                <w:bCs/>
                <w:spacing w:val="2"/>
                <w:sz w:val="24"/>
                <w:szCs w:val="24"/>
                <w:lang w:eastAsia="en-US"/>
              </w:rPr>
              <w:t>ь</w:t>
            </w:r>
            <w:r w:rsidRPr="0022307B">
              <w:rPr>
                <w:bCs/>
                <w:spacing w:val="2"/>
                <w:sz w:val="24"/>
                <w:szCs w:val="24"/>
                <w:lang w:eastAsia="en-US"/>
              </w:rPr>
              <w:t xml:space="preserve"> </w:t>
            </w:r>
            <w:r w:rsidR="00240048" w:rsidRPr="0022307B">
              <w:rPr>
                <w:bCs/>
                <w:spacing w:val="2"/>
                <w:sz w:val="24"/>
                <w:szCs w:val="24"/>
                <w:lang w:eastAsia="en-US"/>
              </w:rPr>
              <w:t>00</w:t>
            </w:r>
            <w:r w:rsidRPr="0022307B">
              <w:rPr>
                <w:bCs/>
                <w:spacing w:val="2"/>
                <w:sz w:val="24"/>
                <w:szCs w:val="24"/>
                <w:lang w:eastAsia="en-US"/>
              </w:rPr>
              <w:t xml:space="preserve"> копеек)</w:t>
            </w:r>
          </w:p>
          <w:p w14:paraId="32B0A72E" w14:textId="77777777" w:rsidR="00AD14BF" w:rsidRDefault="00AD14BF" w:rsidP="00AD14BF">
            <w:pPr>
              <w:jc w:val="both"/>
              <w:rPr>
                <w:bCs/>
                <w:spacing w:val="2"/>
                <w:sz w:val="24"/>
                <w:szCs w:val="24"/>
                <w:lang w:eastAsia="en-US"/>
              </w:rPr>
            </w:pPr>
          </w:p>
          <w:p w14:paraId="17EF1A6D" w14:textId="50F8F6CC" w:rsidR="000805F1" w:rsidRPr="0022307B" w:rsidRDefault="000805F1" w:rsidP="00AD14BF">
            <w:pPr>
              <w:jc w:val="both"/>
              <w:rPr>
                <w:bCs/>
                <w:spacing w:val="2"/>
                <w:sz w:val="24"/>
                <w:szCs w:val="24"/>
                <w:lang w:eastAsia="en-US"/>
              </w:rPr>
            </w:pPr>
            <w:r>
              <w:rPr>
                <w:bCs/>
                <w:spacing w:val="2"/>
                <w:sz w:val="24"/>
                <w:szCs w:val="24"/>
                <w:lang w:eastAsia="en-US"/>
              </w:rPr>
              <w:t xml:space="preserve">Лот№2: </w:t>
            </w:r>
            <w:r w:rsidRPr="000805F1">
              <w:rPr>
                <w:bCs/>
                <w:spacing w:val="2"/>
                <w:sz w:val="24"/>
                <w:szCs w:val="24"/>
                <w:lang w:eastAsia="en-US"/>
              </w:rPr>
              <w:t>407</w:t>
            </w:r>
            <w:r>
              <w:rPr>
                <w:bCs/>
                <w:spacing w:val="2"/>
                <w:sz w:val="24"/>
                <w:szCs w:val="24"/>
                <w:lang w:eastAsia="en-US"/>
              </w:rPr>
              <w:t> </w:t>
            </w:r>
            <w:r w:rsidRPr="000805F1">
              <w:rPr>
                <w:bCs/>
                <w:spacing w:val="2"/>
                <w:sz w:val="24"/>
                <w:szCs w:val="24"/>
                <w:lang w:eastAsia="en-US"/>
              </w:rPr>
              <w:t>194</w:t>
            </w:r>
            <w:r>
              <w:rPr>
                <w:bCs/>
                <w:spacing w:val="2"/>
                <w:sz w:val="24"/>
                <w:szCs w:val="24"/>
                <w:lang w:eastAsia="en-US"/>
              </w:rPr>
              <w:t xml:space="preserve"> (четыреста семь тысяч сто девяносто четыре рубля 00 копеек)</w:t>
            </w:r>
          </w:p>
        </w:tc>
      </w:tr>
      <w:tr w:rsidR="00AD14BF" w:rsidRPr="0022307B" w14:paraId="43BFCB0A" w14:textId="77777777" w:rsidTr="00294D1E">
        <w:trPr>
          <w:trHeight w:val="186"/>
        </w:trPr>
        <w:tc>
          <w:tcPr>
            <w:tcW w:w="851" w:type="dxa"/>
          </w:tcPr>
          <w:p w14:paraId="10256760" w14:textId="77777777" w:rsidR="00AD14BF" w:rsidRPr="0022307B" w:rsidRDefault="00AD14BF" w:rsidP="00294D1E">
            <w:pPr>
              <w:pStyle w:val="ac"/>
              <w:numPr>
                <w:ilvl w:val="0"/>
                <w:numId w:val="1"/>
              </w:numPr>
              <w:rPr>
                <w:sz w:val="24"/>
                <w:szCs w:val="24"/>
                <w:lang w:eastAsia="ru-RU"/>
              </w:rPr>
            </w:pPr>
          </w:p>
        </w:tc>
        <w:tc>
          <w:tcPr>
            <w:tcW w:w="3686" w:type="dxa"/>
          </w:tcPr>
          <w:p w14:paraId="2FDD18D9" w14:textId="673D65CA" w:rsidR="00AD14BF" w:rsidRPr="0022307B" w:rsidRDefault="00AD14BF" w:rsidP="00AD14BF">
            <w:pPr>
              <w:pStyle w:val="ad"/>
              <w:jc w:val="both"/>
              <w:rPr>
                <w:rFonts w:eastAsia="Calibri"/>
                <w:bCs/>
                <w:sz w:val="24"/>
                <w:szCs w:val="24"/>
                <w:lang w:val="ru-RU"/>
              </w:rPr>
            </w:pPr>
            <w:r w:rsidRPr="0022307B">
              <w:rPr>
                <w:rFonts w:eastAsia="Calibri"/>
                <w:bCs/>
                <w:sz w:val="24"/>
                <w:szCs w:val="24"/>
                <w:lang w:val="ru-RU"/>
              </w:rPr>
              <w:t xml:space="preserve">Величина снижения цены первоначального предложения </w:t>
            </w:r>
            <w:r w:rsidRPr="0022307B">
              <w:rPr>
                <w:rFonts w:eastAsia="Calibri"/>
                <w:bCs/>
                <w:sz w:val="24"/>
                <w:szCs w:val="24"/>
                <w:lang w:val="ru-RU"/>
              </w:rPr>
              <w:lastRenderedPageBreak/>
              <w:t>(«шаг понижения»)</w:t>
            </w:r>
          </w:p>
          <w:p w14:paraId="05FB83C1" w14:textId="77777777" w:rsidR="00AD14BF" w:rsidRPr="0022307B" w:rsidRDefault="00AD14BF" w:rsidP="00AD14BF">
            <w:pPr>
              <w:pStyle w:val="ad"/>
              <w:jc w:val="both"/>
              <w:rPr>
                <w:bCs/>
                <w:sz w:val="24"/>
                <w:szCs w:val="24"/>
                <w:lang w:val="ru-RU"/>
              </w:rPr>
            </w:pPr>
          </w:p>
        </w:tc>
        <w:tc>
          <w:tcPr>
            <w:tcW w:w="5953" w:type="dxa"/>
          </w:tcPr>
          <w:p w14:paraId="68D75240" w14:textId="1310939D" w:rsidR="00AD14BF" w:rsidRPr="0022307B" w:rsidRDefault="00AD14BF" w:rsidP="00AD14BF">
            <w:pPr>
              <w:jc w:val="both"/>
              <w:rPr>
                <w:bCs/>
                <w:spacing w:val="2"/>
                <w:sz w:val="24"/>
                <w:szCs w:val="24"/>
                <w:lang w:eastAsia="en-US"/>
              </w:rPr>
            </w:pPr>
            <w:r w:rsidRPr="0022307B">
              <w:rPr>
                <w:bCs/>
                <w:spacing w:val="2"/>
                <w:sz w:val="24"/>
                <w:szCs w:val="24"/>
                <w:lang w:eastAsia="en-US"/>
              </w:rPr>
              <w:lastRenderedPageBreak/>
              <w:t xml:space="preserve">Лот№1: </w:t>
            </w:r>
            <w:r w:rsidR="0022307B" w:rsidRPr="0022307B">
              <w:rPr>
                <w:bCs/>
                <w:spacing w:val="2"/>
                <w:sz w:val="24"/>
                <w:szCs w:val="24"/>
                <w:lang w:eastAsia="en-US"/>
              </w:rPr>
              <w:t>359 930,1</w:t>
            </w:r>
            <w:r w:rsidR="0022307B" w:rsidRPr="0022307B">
              <w:rPr>
                <w:bCs/>
                <w:spacing w:val="2"/>
                <w:sz w:val="24"/>
                <w:szCs w:val="24"/>
                <w:lang w:eastAsia="en-US"/>
              </w:rPr>
              <w:t xml:space="preserve"> </w:t>
            </w:r>
            <w:r w:rsidRPr="0022307B">
              <w:rPr>
                <w:bCs/>
                <w:spacing w:val="2"/>
                <w:sz w:val="24"/>
                <w:szCs w:val="24"/>
                <w:lang w:eastAsia="en-US"/>
              </w:rPr>
              <w:t>(</w:t>
            </w:r>
            <w:r w:rsidR="0022307B">
              <w:rPr>
                <w:bCs/>
                <w:spacing w:val="2"/>
                <w:sz w:val="24"/>
                <w:szCs w:val="24"/>
                <w:lang w:eastAsia="en-US"/>
              </w:rPr>
              <w:t>триста пятьдесят девять тысяч девятьсот тридцать</w:t>
            </w:r>
            <w:r w:rsidRPr="0022307B">
              <w:rPr>
                <w:bCs/>
                <w:spacing w:val="2"/>
                <w:sz w:val="24"/>
                <w:szCs w:val="24"/>
                <w:lang w:eastAsia="en-US"/>
              </w:rPr>
              <w:t xml:space="preserve"> рубл</w:t>
            </w:r>
            <w:r w:rsidR="0022307B">
              <w:rPr>
                <w:bCs/>
                <w:spacing w:val="2"/>
                <w:sz w:val="24"/>
                <w:szCs w:val="24"/>
                <w:lang w:eastAsia="en-US"/>
              </w:rPr>
              <w:t>ей</w:t>
            </w:r>
            <w:r w:rsidRPr="0022307B">
              <w:rPr>
                <w:bCs/>
                <w:spacing w:val="2"/>
                <w:sz w:val="24"/>
                <w:szCs w:val="24"/>
                <w:lang w:eastAsia="en-US"/>
              </w:rPr>
              <w:t xml:space="preserve"> </w:t>
            </w:r>
            <w:r w:rsidR="0022307B">
              <w:rPr>
                <w:bCs/>
                <w:spacing w:val="2"/>
                <w:sz w:val="24"/>
                <w:szCs w:val="24"/>
                <w:lang w:eastAsia="en-US"/>
              </w:rPr>
              <w:t>1</w:t>
            </w:r>
            <w:r w:rsidRPr="0022307B">
              <w:rPr>
                <w:bCs/>
                <w:spacing w:val="2"/>
                <w:sz w:val="24"/>
                <w:szCs w:val="24"/>
                <w:lang w:eastAsia="en-US"/>
              </w:rPr>
              <w:t>0 копеек)</w:t>
            </w:r>
          </w:p>
          <w:p w14:paraId="1CFA273B" w14:textId="3174DC37" w:rsidR="00AD14BF" w:rsidRPr="0022307B" w:rsidRDefault="00F07AE3" w:rsidP="00AD14BF">
            <w:pPr>
              <w:jc w:val="both"/>
              <w:rPr>
                <w:bCs/>
                <w:spacing w:val="2"/>
                <w:sz w:val="24"/>
                <w:szCs w:val="24"/>
                <w:lang w:eastAsia="en-US"/>
              </w:rPr>
            </w:pPr>
            <w:r>
              <w:rPr>
                <w:bCs/>
                <w:spacing w:val="2"/>
                <w:sz w:val="24"/>
                <w:szCs w:val="24"/>
                <w:lang w:eastAsia="en-US"/>
              </w:rPr>
              <w:lastRenderedPageBreak/>
              <w:t xml:space="preserve">Лот№2: </w:t>
            </w:r>
            <w:r w:rsidRPr="00F07AE3">
              <w:rPr>
                <w:bCs/>
                <w:spacing w:val="2"/>
                <w:sz w:val="24"/>
                <w:szCs w:val="24"/>
                <w:lang w:eastAsia="en-US"/>
              </w:rPr>
              <w:t>40 719,4</w:t>
            </w:r>
            <w:r>
              <w:rPr>
                <w:bCs/>
                <w:spacing w:val="2"/>
                <w:sz w:val="24"/>
                <w:szCs w:val="24"/>
                <w:lang w:eastAsia="en-US"/>
              </w:rPr>
              <w:t xml:space="preserve"> (сорок тысяч семьсот девятнадцать рублей 40 копеек)</w:t>
            </w:r>
          </w:p>
        </w:tc>
      </w:tr>
      <w:tr w:rsidR="00A712FC" w:rsidRPr="0022307B" w14:paraId="108083C6" w14:textId="77777777" w:rsidTr="00294D1E">
        <w:trPr>
          <w:trHeight w:val="266"/>
        </w:trPr>
        <w:tc>
          <w:tcPr>
            <w:tcW w:w="851" w:type="dxa"/>
          </w:tcPr>
          <w:p w14:paraId="46281764" w14:textId="32FB423D" w:rsidR="00A712FC" w:rsidRPr="0022307B" w:rsidRDefault="00A712FC" w:rsidP="00294D1E">
            <w:pPr>
              <w:pStyle w:val="ConsPlusNormal"/>
              <w:widowControl/>
              <w:numPr>
                <w:ilvl w:val="0"/>
                <w:numId w:val="1"/>
              </w:numPr>
              <w:outlineLvl w:val="1"/>
              <w:rPr>
                <w:rFonts w:ascii="Times New Roman" w:hAnsi="Times New Roman" w:cs="Times New Roman"/>
                <w:sz w:val="24"/>
                <w:szCs w:val="24"/>
              </w:rPr>
            </w:pPr>
          </w:p>
        </w:tc>
        <w:tc>
          <w:tcPr>
            <w:tcW w:w="3686" w:type="dxa"/>
          </w:tcPr>
          <w:p w14:paraId="27E4CE12" w14:textId="7CCBA0DE" w:rsidR="007F54D7" w:rsidRPr="0022307B" w:rsidRDefault="007F54D7" w:rsidP="007F54D7">
            <w:pPr>
              <w:pStyle w:val="ad"/>
              <w:jc w:val="both"/>
              <w:rPr>
                <w:rFonts w:eastAsia="Calibri"/>
                <w:bCs/>
                <w:sz w:val="24"/>
                <w:szCs w:val="24"/>
                <w:lang w:val="ru-RU"/>
              </w:rPr>
            </w:pPr>
            <w:r w:rsidRPr="0022307B">
              <w:rPr>
                <w:rFonts w:eastAsia="Calibri"/>
                <w:bCs/>
                <w:sz w:val="24"/>
                <w:szCs w:val="24"/>
                <w:lang w:val="ru-RU"/>
              </w:rPr>
              <w:t>Величина повышения цены («шаг аукциона»)</w:t>
            </w:r>
          </w:p>
          <w:p w14:paraId="0B16240F" w14:textId="4696AF89" w:rsidR="00A712FC" w:rsidRPr="0022307B" w:rsidRDefault="00A712FC" w:rsidP="007F54D7">
            <w:pPr>
              <w:pStyle w:val="ConsPlusNormal"/>
              <w:widowControl/>
              <w:ind w:firstLine="0"/>
              <w:jc w:val="both"/>
              <w:outlineLvl w:val="1"/>
              <w:rPr>
                <w:rFonts w:ascii="Times New Roman" w:hAnsi="Times New Roman" w:cs="Times New Roman"/>
                <w:bCs/>
                <w:sz w:val="24"/>
                <w:szCs w:val="24"/>
              </w:rPr>
            </w:pPr>
          </w:p>
        </w:tc>
        <w:tc>
          <w:tcPr>
            <w:tcW w:w="5953" w:type="dxa"/>
          </w:tcPr>
          <w:p w14:paraId="6A881B7E" w14:textId="4A993860" w:rsidR="005E2CBC" w:rsidRPr="0022307B" w:rsidRDefault="00050246" w:rsidP="00A712FC">
            <w:pPr>
              <w:pStyle w:val="ConsPlusNormal"/>
              <w:widowControl/>
              <w:ind w:firstLine="34"/>
              <w:jc w:val="both"/>
              <w:outlineLvl w:val="1"/>
              <w:rPr>
                <w:rFonts w:ascii="Times New Roman" w:hAnsi="Times New Roman" w:cs="Times New Roman"/>
                <w:sz w:val="24"/>
                <w:szCs w:val="24"/>
              </w:rPr>
            </w:pPr>
            <w:r w:rsidRPr="0022307B">
              <w:rPr>
                <w:rFonts w:ascii="Times New Roman" w:hAnsi="Times New Roman" w:cs="Times New Roman"/>
                <w:sz w:val="24"/>
                <w:szCs w:val="24"/>
              </w:rPr>
              <w:t>5</w:t>
            </w:r>
            <w:r w:rsidR="00FC333B" w:rsidRPr="0022307B">
              <w:rPr>
                <w:rFonts w:ascii="Times New Roman" w:hAnsi="Times New Roman" w:cs="Times New Roman"/>
                <w:sz w:val="24"/>
                <w:szCs w:val="24"/>
              </w:rPr>
              <w:t>0</w:t>
            </w:r>
            <w:r w:rsidR="00A712FC" w:rsidRPr="0022307B">
              <w:rPr>
                <w:rFonts w:ascii="Times New Roman" w:hAnsi="Times New Roman" w:cs="Times New Roman"/>
                <w:sz w:val="24"/>
                <w:szCs w:val="24"/>
              </w:rPr>
              <w:t xml:space="preserve">% от </w:t>
            </w:r>
            <w:r w:rsidR="00FC333B" w:rsidRPr="0022307B">
              <w:rPr>
                <w:rFonts w:ascii="Times New Roman" w:hAnsi="Times New Roman" w:cs="Times New Roman"/>
                <w:sz w:val="24"/>
                <w:szCs w:val="24"/>
              </w:rPr>
              <w:t>«шага понижения»</w:t>
            </w:r>
            <w:r w:rsidR="00652109" w:rsidRPr="0022307B">
              <w:rPr>
                <w:rFonts w:ascii="Times New Roman" w:hAnsi="Times New Roman" w:cs="Times New Roman"/>
                <w:sz w:val="24"/>
                <w:szCs w:val="24"/>
              </w:rPr>
              <w:t xml:space="preserve"> </w:t>
            </w:r>
            <w:r w:rsidR="00A712FC" w:rsidRPr="0022307B">
              <w:rPr>
                <w:rFonts w:ascii="Times New Roman" w:hAnsi="Times New Roman" w:cs="Times New Roman"/>
                <w:sz w:val="24"/>
                <w:szCs w:val="24"/>
              </w:rPr>
              <w:t>что составляет</w:t>
            </w:r>
            <w:r w:rsidR="00652109" w:rsidRPr="0022307B">
              <w:rPr>
                <w:rFonts w:ascii="Times New Roman" w:hAnsi="Times New Roman" w:cs="Times New Roman"/>
                <w:sz w:val="24"/>
                <w:szCs w:val="24"/>
              </w:rPr>
              <w:t>:</w:t>
            </w:r>
          </w:p>
          <w:p w14:paraId="73468D50" w14:textId="7E1AB9BC" w:rsidR="00A712FC" w:rsidRDefault="00050246" w:rsidP="00A712FC">
            <w:pPr>
              <w:pStyle w:val="ConsPlusNormal"/>
              <w:widowControl/>
              <w:ind w:firstLine="34"/>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Лот№1: </w:t>
            </w:r>
            <w:r w:rsidR="00940304">
              <w:rPr>
                <w:rFonts w:ascii="Times New Roman" w:hAnsi="Times New Roman" w:cs="Times New Roman"/>
                <w:sz w:val="24"/>
                <w:szCs w:val="24"/>
              </w:rPr>
              <w:t>179965,05</w:t>
            </w:r>
            <w:r w:rsidRPr="0022307B">
              <w:rPr>
                <w:rFonts w:ascii="Times New Roman" w:hAnsi="Times New Roman" w:cs="Times New Roman"/>
                <w:sz w:val="24"/>
                <w:szCs w:val="24"/>
              </w:rPr>
              <w:t xml:space="preserve"> </w:t>
            </w:r>
            <w:r w:rsidR="00A712FC" w:rsidRPr="0022307B">
              <w:rPr>
                <w:rFonts w:ascii="Times New Roman" w:hAnsi="Times New Roman" w:cs="Times New Roman"/>
                <w:sz w:val="24"/>
                <w:szCs w:val="24"/>
              </w:rPr>
              <w:t>руб.</w:t>
            </w:r>
            <w:r w:rsidR="00F07AE3">
              <w:rPr>
                <w:rFonts w:ascii="Times New Roman" w:hAnsi="Times New Roman" w:cs="Times New Roman"/>
                <w:sz w:val="24"/>
                <w:szCs w:val="24"/>
              </w:rPr>
              <w:t xml:space="preserve"> (сто семьдесят девять тысяч девятьсот шестьдесят пять рублей 05 копеек)</w:t>
            </w:r>
          </w:p>
          <w:p w14:paraId="51AEA97F" w14:textId="77777777" w:rsidR="00F07AE3" w:rsidRDefault="00F07AE3" w:rsidP="00A712FC">
            <w:pPr>
              <w:pStyle w:val="ConsPlusNormal"/>
              <w:widowControl/>
              <w:ind w:firstLine="34"/>
              <w:jc w:val="both"/>
              <w:outlineLvl w:val="1"/>
              <w:rPr>
                <w:rFonts w:ascii="Times New Roman" w:hAnsi="Times New Roman" w:cs="Times New Roman"/>
                <w:sz w:val="24"/>
                <w:szCs w:val="24"/>
              </w:rPr>
            </w:pPr>
          </w:p>
          <w:p w14:paraId="5D87B151" w14:textId="70402E1C" w:rsidR="00F07AE3" w:rsidRPr="0022307B" w:rsidRDefault="00F07AE3" w:rsidP="00A712FC">
            <w:pPr>
              <w:pStyle w:val="ConsPlusNormal"/>
              <w:widowControl/>
              <w:ind w:firstLine="34"/>
              <w:jc w:val="both"/>
              <w:outlineLvl w:val="1"/>
              <w:rPr>
                <w:rFonts w:ascii="Times New Roman" w:hAnsi="Times New Roman" w:cs="Times New Roman"/>
                <w:sz w:val="24"/>
                <w:szCs w:val="24"/>
              </w:rPr>
            </w:pPr>
            <w:r>
              <w:rPr>
                <w:rFonts w:ascii="Times New Roman" w:hAnsi="Times New Roman" w:cs="Times New Roman"/>
                <w:sz w:val="24"/>
                <w:szCs w:val="24"/>
              </w:rPr>
              <w:t>Лот№2: 20359,7 руб. (двадцать тысяч</w:t>
            </w:r>
            <w:r w:rsidR="00A130B9">
              <w:rPr>
                <w:rFonts w:ascii="Times New Roman" w:hAnsi="Times New Roman" w:cs="Times New Roman"/>
                <w:sz w:val="24"/>
                <w:szCs w:val="24"/>
              </w:rPr>
              <w:t xml:space="preserve"> триста пятьдесят девять рублей 70 копеек)</w:t>
            </w:r>
          </w:p>
          <w:p w14:paraId="6B7206EC" w14:textId="217DBAD3" w:rsidR="00050246" w:rsidRPr="0022307B" w:rsidRDefault="00050246" w:rsidP="00940304">
            <w:pPr>
              <w:pStyle w:val="ConsPlusNormal"/>
              <w:widowControl/>
              <w:ind w:firstLine="34"/>
              <w:jc w:val="both"/>
              <w:outlineLvl w:val="1"/>
              <w:rPr>
                <w:rFonts w:ascii="Times New Roman" w:hAnsi="Times New Roman" w:cs="Times New Roman"/>
                <w:sz w:val="24"/>
                <w:szCs w:val="24"/>
              </w:rPr>
            </w:pPr>
          </w:p>
        </w:tc>
      </w:tr>
      <w:tr w:rsidR="00A712FC" w:rsidRPr="0022307B" w14:paraId="7BB10AD1" w14:textId="77777777" w:rsidTr="00294D1E">
        <w:trPr>
          <w:trHeight w:val="153"/>
        </w:trPr>
        <w:tc>
          <w:tcPr>
            <w:tcW w:w="851" w:type="dxa"/>
            <w:vMerge w:val="restart"/>
          </w:tcPr>
          <w:p w14:paraId="2D4BF61B" w14:textId="41A00561" w:rsidR="00A712FC" w:rsidRPr="0022307B" w:rsidRDefault="00A712FC"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562D45F8" w14:textId="77777777" w:rsidR="00A712FC" w:rsidRPr="0022307B" w:rsidRDefault="00A712FC" w:rsidP="00A712FC">
            <w:pPr>
              <w:pStyle w:val="ConsPlusNormal"/>
              <w:ind w:firstLine="33"/>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Размер задатка </w:t>
            </w:r>
          </w:p>
        </w:tc>
        <w:tc>
          <w:tcPr>
            <w:tcW w:w="5953" w:type="dxa"/>
          </w:tcPr>
          <w:p w14:paraId="0170A477" w14:textId="1F82DDFA" w:rsidR="00A712FC" w:rsidRDefault="00050246" w:rsidP="00A712FC">
            <w:pPr>
              <w:pStyle w:val="ConsPlusNormal"/>
              <w:ind w:firstLine="34"/>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Лот№1: </w:t>
            </w:r>
            <w:r w:rsidR="00940304">
              <w:rPr>
                <w:rFonts w:ascii="Times New Roman" w:hAnsi="Times New Roman" w:cs="Times New Roman"/>
                <w:sz w:val="24"/>
                <w:szCs w:val="24"/>
              </w:rPr>
              <w:t>719860,2</w:t>
            </w:r>
            <w:r w:rsidRPr="0022307B">
              <w:rPr>
                <w:rFonts w:ascii="Times New Roman" w:hAnsi="Times New Roman" w:cs="Times New Roman"/>
                <w:sz w:val="24"/>
                <w:szCs w:val="24"/>
              </w:rPr>
              <w:t xml:space="preserve"> </w:t>
            </w:r>
            <w:r w:rsidR="00A712FC" w:rsidRPr="0022307B">
              <w:rPr>
                <w:rFonts w:ascii="Times New Roman" w:hAnsi="Times New Roman" w:cs="Times New Roman"/>
                <w:sz w:val="24"/>
                <w:szCs w:val="24"/>
              </w:rPr>
              <w:t>руб.</w:t>
            </w:r>
          </w:p>
          <w:p w14:paraId="25FDC973" w14:textId="77777777" w:rsidR="00287460" w:rsidRDefault="00287460" w:rsidP="00A712FC">
            <w:pPr>
              <w:pStyle w:val="ConsPlusNormal"/>
              <w:ind w:firstLine="34"/>
              <w:jc w:val="both"/>
              <w:outlineLvl w:val="1"/>
              <w:rPr>
                <w:rFonts w:ascii="Times New Roman" w:hAnsi="Times New Roman" w:cs="Times New Roman"/>
                <w:sz w:val="24"/>
                <w:szCs w:val="24"/>
              </w:rPr>
            </w:pPr>
          </w:p>
          <w:p w14:paraId="21E224F8" w14:textId="5AFE28D2" w:rsidR="00050246" w:rsidRPr="0022307B" w:rsidRDefault="00287460" w:rsidP="00287460">
            <w:pPr>
              <w:pStyle w:val="ConsPlusNormal"/>
              <w:ind w:firstLine="34"/>
              <w:jc w:val="both"/>
              <w:outlineLvl w:val="1"/>
              <w:rPr>
                <w:rFonts w:ascii="Times New Roman" w:hAnsi="Times New Roman" w:cs="Times New Roman"/>
                <w:sz w:val="24"/>
                <w:szCs w:val="24"/>
              </w:rPr>
            </w:pPr>
            <w:r>
              <w:rPr>
                <w:rFonts w:ascii="Times New Roman" w:hAnsi="Times New Roman" w:cs="Times New Roman"/>
                <w:sz w:val="24"/>
                <w:szCs w:val="24"/>
              </w:rPr>
              <w:t>Лот№2: 81438,8 руб.</w:t>
            </w:r>
          </w:p>
        </w:tc>
      </w:tr>
      <w:tr w:rsidR="00A712FC" w:rsidRPr="0022307B" w14:paraId="41662598" w14:textId="77777777" w:rsidTr="00294D1E">
        <w:trPr>
          <w:trHeight w:val="515"/>
        </w:trPr>
        <w:tc>
          <w:tcPr>
            <w:tcW w:w="851" w:type="dxa"/>
            <w:vMerge/>
          </w:tcPr>
          <w:p w14:paraId="51F8F421" w14:textId="77777777" w:rsidR="00A712FC" w:rsidRPr="0022307B" w:rsidRDefault="00A712FC" w:rsidP="00A712FC">
            <w:pPr>
              <w:pStyle w:val="ConsPlusNormal"/>
              <w:ind w:firstLine="0"/>
              <w:outlineLvl w:val="1"/>
              <w:rPr>
                <w:rFonts w:ascii="Times New Roman" w:hAnsi="Times New Roman" w:cs="Times New Roman"/>
                <w:sz w:val="24"/>
                <w:szCs w:val="24"/>
              </w:rPr>
            </w:pPr>
          </w:p>
        </w:tc>
        <w:tc>
          <w:tcPr>
            <w:tcW w:w="3686" w:type="dxa"/>
            <w:tcBorders>
              <w:bottom w:val="single" w:sz="4" w:space="0" w:color="auto"/>
            </w:tcBorders>
          </w:tcPr>
          <w:p w14:paraId="56BA67BC" w14:textId="02376B10"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Срок и порядок внесения</w:t>
            </w:r>
            <w:r w:rsidR="00D24BA9" w:rsidRPr="0022307B">
              <w:rPr>
                <w:rFonts w:ascii="Times New Roman" w:hAnsi="Times New Roman" w:cs="Times New Roman"/>
                <w:sz w:val="24"/>
                <w:szCs w:val="24"/>
              </w:rPr>
              <w:t xml:space="preserve"> </w:t>
            </w:r>
            <w:r w:rsidRPr="0022307B">
              <w:rPr>
                <w:rFonts w:ascii="Times New Roman" w:hAnsi="Times New Roman" w:cs="Times New Roman"/>
                <w:sz w:val="24"/>
                <w:szCs w:val="24"/>
              </w:rPr>
              <w:t>задатка</w:t>
            </w:r>
            <w:r w:rsidR="00D24BA9" w:rsidRPr="0022307B">
              <w:rPr>
                <w:rFonts w:ascii="Times New Roman" w:hAnsi="Times New Roman" w:cs="Times New Roman"/>
                <w:sz w:val="24"/>
                <w:szCs w:val="24"/>
              </w:rPr>
              <w:t>, реквизиты счетов</w:t>
            </w:r>
          </w:p>
        </w:tc>
        <w:tc>
          <w:tcPr>
            <w:tcW w:w="5953" w:type="dxa"/>
            <w:tcBorders>
              <w:bottom w:val="single" w:sz="4" w:space="0" w:color="auto"/>
            </w:tcBorders>
          </w:tcPr>
          <w:p w14:paraId="435CEBF7" w14:textId="2FF74BA2" w:rsidR="00050246" w:rsidRPr="0022307B" w:rsidRDefault="00AC688B" w:rsidP="00050246">
            <w:pPr>
              <w:ind w:firstLine="709"/>
              <w:jc w:val="both"/>
              <w:rPr>
                <w:sz w:val="24"/>
                <w:szCs w:val="24"/>
              </w:rPr>
            </w:pPr>
            <w:r w:rsidRPr="0022307B">
              <w:rPr>
                <w:sz w:val="24"/>
                <w:szCs w:val="24"/>
              </w:rPr>
              <w:t>Порядок в</w:t>
            </w:r>
            <w:r w:rsidR="00050246" w:rsidRPr="0022307B">
              <w:rPr>
                <w:sz w:val="24"/>
                <w:szCs w:val="24"/>
              </w:rPr>
              <w:t>несени</w:t>
            </w:r>
            <w:r w:rsidRPr="0022307B">
              <w:rPr>
                <w:sz w:val="24"/>
                <w:szCs w:val="24"/>
              </w:rPr>
              <w:t>я</w:t>
            </w:r>
            <w:r w:rsidR="00050246" w:rsidRPr="0022307B">
              <w:rPr>
                <w:sz w:val="24"/>
                <w:szCs w:val="24"/>
              </w:rPr>
              <w:t xml:space="preserve"> задатка и возврат</w:t>
            </w:r>
            <w:r w:rsidRPr="0022307B">
              <w:rPr>
                <w:sz w:val="24"/>
                <w:szCs w:val="24"/>
              </w:rPr>
              <w:t>а</w:t>
            </w:r>
            <w:r w:rsidR="00050246" w:rsidRPr="0022307B">
              <w:rPr>
                <w:sz w:val="24"/>
                <w:szCs w:val="24"/>
              </w:rPr>
              <w:t xml:space="preserve"> задатка осуществля</w:t>
            </w:r>
            <w:r w:rsidRPr="0022307B">
              <w:rPr>
                <w:sz w:val="24"/>
                <w:szCs w:val="24"/>
              </w:rPr>
              <w:t>е</w:t>
            </w:r>
            <w:r w:rsidR="00050246" w:rsidRPr="0022307B">
              <w:rPr>
                <w:sz w:val="24"/>
                <w:szCs w:val="24"/>
              </w:rPr>
              <w:t>тся в соответствии с регламентом ЭТП и соглашением о гарантийном обеспечении на ЭТП.</w:t>
            </w:r>
          </w:p>
          <w:p w14:paraId="5ED52ABC" w14:textId="1764F058" w:rsidR="00050246" w:rsidRPr="0022307B" w:rsidRDefault="00050246" w:rsidP="00050246">
            <w:pPr>
              <w:ind w:firstLine="709"/>
              <w:jc w:val="both"/>
              <w:rPr>
                <w:iCs/>
                <w:sz w:val="24"/>
                <w:szCs w:val="24"/>
              </w:rPr>
            </w:pPr>
            <w:r w:rsidRPr="0022307B">
              <w:rPr>
                <w:iCs/>
                <w:sz w:val="24"/>
                <w:szCs w:val="24"/>
              </w:rPr>
              <w:t xml:space="preserve">Претенденты обязаны внести задаток в размере </w:t>
            </w:r>
            <w:r w:rsidRPr="0022307B">
              <w:rPr>
                <w:sz w:val="24"/>
                <w:szCs w:val="24"/>
              </w:rPr>
              <w:t xml:space="preserve">10 % от цены </w:t>
            </w:r>
            <w:r w:rsidR="00DD3EF5" w:rsidRPr="0022307B">
              <w:rPr>
                <w:bCs/>
                <w:spacing w:val="2"/>
                <w:sz w:val="24"/>
                <w:szCs w:val="24"/>
                <w:lang w:eastAsia="en-US"/>
              </w:rPr>
              <w:t>первоначального предложения</w:t>
            </w:r>
            <w:r w:rsidR="00DD3EF5" w:rsidRPr="0022307B">
              <w:rPr>
                <w:sz w:val="24"/>
                <w:szCs w:val="24"/>
              </w:rPr>
              <w:t xml:space="preserve"> </w:t>
            </w:r>
            <w:r w:rsidRPr="0022307B">
              <w:rPr>
                <w:iCs/>
                <w:sz w:val="24"/>
                <w:szCs w:val="24"/>
              </w:rPr>
              <w:t>до окончания приема заявок по реквизитам ЭТП:</w:t>
            </w:r>
          </w:p>
          <w:p w14:paraId="32D55D7E" w14:textId="77777777" w:rsidR="00050246" w:rsidRPr="0022307B" w:rsidRDefault="00050246" w:rsidP="00050246">
            <w:pPr>
              <w:ind w:firstLine="709"/>
              <w:jc w:val="both"/>
              <w:rPr>
                <w:b/>
                <w:sz w:val="24"/>
                <w:szCs w:val="24"/>
              </w:rPr>
            </w:pPr>
            <w:r w:rsidRPr="0022307B">
              <w:rPr>
                <w:b/>
                <w:sz w:val="24"/>
                <w:szCs w:val="24"/>
              </w:rPr>
              <w:t>Реквизиты:</w:t>
            </w:r>
          </w:p>
          <w:p w14:paraId="3E707387" w14:textId="77777777" w:rsidR="00050246" w:rsidRPr="0022307B" w:rsidRDefault="00050246" w:rsidP="00050246">
            <w:pPr>
              <w:ind w:firstLine="709"/>
              <w:jc w:val="both"/>
              <w:rPr>
                <w:sz w:val="24"/>
                <w:szCs w:val="24"/>
              </w:rPr>
            </w:pPr>
            <w:r w:rsidRPr="0022307B">
              <w:rPr>
                <w:sz w:val="24"/>
                <w:szCs w:val="24"/>
              </w:rPr>
              <w:t>Получатель: ООО «РТС-тендер»;</w:t>
            </w:r>
          </w:p>
          <w:p w14:paraId="7B0CEA31" w14:textId="77777777" w:rsidR="00050246" w:rsidRPr="0022307B" w:rsidRDefault="00050246" w:rsidP="00050246">
            <w:pPr>
              <w:ind w:firstLine="709"/>
              <w:jc w:val="both"/>
              <w:rPr>
                <w:sz w:val="24"/>
                <w:szCs w:val="24"/>
              </w:rPr>
            </w:pPr>
            <w:r w:rsidRPr="0022307B">
              <w:rPr>
                <w:sz w:val="24"/>
                <w:szCs w:val="24"/>
              </w:rPr>
              <w:t xml:space="preserve">Наименование банка: ФИЛИАЛ Корпоративный ПАО «СОВКОМБАНК» </w:t>
            </w:r>
          </w:p>
          <w:p w14:paraId="39814613" w14:textId="77777777" w:rsidR="00050246" w:rsidRPr="0022307B" w:rsidRDefault="00050246" w:rsidP="00050246">
            <w:pPr>
              <w:ind w:firstLine="709"/>
              <w:jc w:val="both"/>
              <w:rPr>
                <w:sz w:val="24"/>
                <w:szCs w:val="24"/>
              </w:rPr>
            </w:pPr>
            <w:r w:rsidRPr="0022307B">
              <w:rPr>
                <w:sz w:val="24"/>
                <w:szCs w:val="24"/>
              </w:rPr>
              <w:t>Расчетный счёт:40702810512030016362</w:t>
            </w:r>
          </w:p>
          <w:p w14:paraId="2F6A0C83" w14:textId="77777777" w:rsidR="00050246" w:rsidRPr="0022307B" w:rsidRDefault="00050246" w:rsidP="00050246">
            <w:pPr>
              <w:ind w:firstLine="709"/>
              <w:jc w:val="both"/>
              <w:rPr>
                <w:sz w:val="24"/>
                <w:szCs w:val="24"/>
              </w:rPr>
            </w:pPr>
            <w:r w:rsidRPr="0022307B">
              <w:rPr>
                <w:sz w:val="24"/>
                <w:szCs w:val="24"/>
              </w:rPr>
              <w:t>Корр. счёт:30101810445250000360</w:t>
            </w:r>
          </w:p>
          <w:p w14:paraId="126ECD9E" w14:textId="77777777" w:rsidR="00050246" w:rsidRPr="0022307B" w:rsidRDefault="00050246" w:rsidP="00050246">
            <w:pPr>
              <w:ind w:firstLine="709"/>
              <w:jc w:val="both"/>
              <w:rPr>
                <w:sz w:val="24"/>
                <w:szCs w:val="24"/>
              </w:rPr>
            </w:pPr>
            <w:r w:rsidRPr="0022307B">
              <w:rPr>
                <w:sz w:val="24"/>
                <w:szCs w:val="24"/>
              </w:rPr>
              <w:t>БИК:044525360 ИНН:7710357167</w:t>
            </w:r>
          </w:p>
          <w:p w14:paraId="3FD2D993" w14:textId="77777777" w:rsidR="00050246" w:rsidRPr="0022307B" w:rsidRDefault="00050246" w:rsidP="00050246">
            <w:pPr>
              <w:ind w:firstLine="709"/>
              <w:jc w:val="both"/>
              <w:rPr>
                <w:sz w:val="24"/>
                <w:szCs w:val="24"/>
              </w:rPr>
            </w:pPr>
            <w:r w:rsidRPr="0022307B">
              <w:rPr>
                <w:sz w:val="24"/>
                <w:szCs w:val="24"/>
              </w:rPr>
              <w:t>КПП:773001001.</w:t>
            </w:r>
            <w:r w:rsidRPr="0022307B">
              <w:rPr>
                <w:sz w:val="24"/>
                <w:szCs w:val="24"/>
              </w:rPr>
              <w:tab/>
            </w:r>
          </w:p>
          <w:p w14:paraId="16F1B891" w14:textId="5F5C5BC4" w:rsidR="00050246" w:rsidRPr="0022307B" w:rsidRDefault="00050246" w:rsidP="00050246">
            <w:pPr>
              <w:jc w:val="both"/>
              <w:rPr>
                <w:sz w:val="24"/>
                <w:szCs w:val="24"/>
              </w:rPr>
            </w:pPr>
            <w:r w:rsidRPr="0022307B">
              <w:rPr>
                <w:sz w:val="24"/>
                <w:szCs w:val="24"/>
              </w:rPr>
              <w:t>(</w:t>
            </w:r>
            <w:r w:rsidRPr="0022307B">
              <w:rPr>
                <w:b/>
                <w:sz w:val="24"/>
                <w:szCs w:val="24"/>
              </w:rPr>
              <w:t>назначение платежа</w:t>
            </w:r>
            <w:r w:rsidRPr="0022307B">
              <w:rPr>
                <w:sz w:val="24"/>
                <w:szCs w:val="24"/>
              </w:rPr>
              <w:t>: Внесение гарантийного обеспечения по Соглашению о внесении гарантийного обеспечения, № аналитического счета ________. Без НДС).</w:t>
            </w:r>
          </w:p>
          <w:p w14:paraId="4A449034" w14:textId="77777777" w:rsidR="00050246" w:rsidRPr="0022307B" w:rsidRDefault="00050246" w:rsidP="00A712FC">
            <w:pPr>
              <w:jc w:val="both"/>
              <w:rPr>
                <w:sz w:val="24"/>
                <w:szCs w:val="24"/>
              </w:rPr>
            </w:pPr>
          </w:p>
          <w:p w14:paraId="5D08F260" w14:textId="5918ABB4" w:rsidR="00A712FC" w:rsidRPr="0022307B" w:rsidRDefault="00050246"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Д</w:t>
            </w:r>
            <w:r w:rsidR="00A712FC" w:rsidRPr="0022307B">
              <w:rPr>
                <w:rFonts w:ascii="Times New Roman" w:hAnsi="Times New Roman" w:cs="Times New Roman"/>
                <w:sz w:val="24"/>
                <w:szCs w:val="24"/>
              </w:rPr>
              <w:t>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w:t>
            </w:r>
          </w:p>
          <w:p w14:paraId="3B472345" w14:textId="77777777"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С момента перечисления претендентом задатка, договор о задатке считается заключенным в установленном порядке.</w:t>
            </w:r>
          </w:p>
          <w:p w14:paraId="3320D21A" w14:textId="684552DF"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Плательщиком задатка может быть только претендент. Не допускается перечисление задатка иными лицами. </w:t>
            </w:r>
          </w:p>
          <w:p w14:paraId="77F59E71" w14:textId="77777777" w:rsidR="00AC688B" w:rsidRPr="0022307B" w:rsidRDefault="00AC688B" w:rsidP="00AC688B">
            <w:pPr>
              <w:autoSpaceDN w:val="0"/>
              <w:adjustRightInd w:val="0"/>
              <w:jc w:val="both"/>
              <w:rPr>
                <w:sz w:val="24"/>
                <w:szCs w:val="24"/>
              </w:rPr>
            </w:pPr>
          </w:p>
          <w:p w14:paraId="50FF47D9" w14:textId="01B7B8B2" w:rsidR="00AC688B" w:rsidRPr="0022307B" w:rsidRDefault="00AC688B" w:rsidP="00AC688B">
            <w:pPr>
              <w:autoSpaceDN w:val="0"/>
              <w:adjustRightInd w:val="0"/>
              <w:jc w:val="both"/>
              <w:rPr>
                <w:sz w:val="24"/>
                <w:szCs w:val="24"/>
              </w:rPr>
            </w:pPr>
            <w:r w:rsidRPr="0022307B">
              <w:rPr>
                <w:sz w:val="24"/>
                <w:szCs w:val="24"/>
              </w:rPr>
              <w:t>Задаток Победителя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14:paraId="4B20D0B1" w14:textId="77777777" w:rsidR="00A712FC" w:rsidRPr="0022307B" w:rsidRDefault="00A712FC" w:rsidP="00A712FC">
            <w:pPr>
              <w:pStyle w:val="ConsPlusNormal"/>
              <w:ind w:firstLine="0"/>
              <w:jc w:val="both"/>
              <w:outlineLvl w:val="1"/>
              <w:rPr>
                <w:rFonts w:ascii="Times New Roman" w:hAnsi="Times New Roman" w:cs="Times New Roman"/>
                <w:sz w:val="24"/>
                <w:szCs w:val="24"/>
              </w:rPr>
            </w:pPr>
          </w:p>
          <w:p w14:paraId="6617FD88" w14:textId="242DB5A2" w:rsidR="00AC688B" w:rsidRPr="0022307B" w:rsidRDefault="00DD3EF5" w:rsidP="00AC688B">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lang w:eastAsia="ar-SA"/>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tc>
      </w:tr>
      <w:tr w:rsidR="00A712FC" w:rsidRPr="0022307B" w14:paraId="16D5438D" w14:textId="77777777" w:rsidTr="00294D1E">
        <w:trPr>
          <w:trHeight w:val="558"/>
        </w:trPr>
        <w:tc>
          <w:tcPr>
            <w:tcW w:w="851" w:type="dxa"/>
          </w:tcPr>
          <w:p w14:paraId="06BD143C" w14:textId="688B4341" w:rsidR="00A712FC" w:rsidRPr="0022307B" w:rsidRDefault="00A712FC" w:rsidP="00294D1E">
            <w:pPr>
              <w:pStyle w:val="ConsPlusNormal"/>
              <w:widowControl/>
              <w:numPr>
                <w:ilvl w:val="0"/>
                <w:numId w:val="1"/>
              </w:numPr>
              <w:outlineLvl w:val="1"/>
              <w:rPr>
                <w:rFonts w:ascii="Times New Roman" w:hAnsi="Times New Roman" w:cs="Times New Roman"/>
                <w:sz w:val="24"/>
                <w:szCs w:val="24"/>
              </w:rPr>
            </w:pPr>
          </w:p>
        </w:tc>
        <w:tc>
          <w:tcPr>
            <w:tcW w:w="3686" w:type="dxa"/>
          </w:tcPr>
          <w:p w14:paraId="1EBDF75F" w14:textId="07DDA7DB" w:rsidR="00A712FC" w:rsidRPr="0022307B" w:rsidRDefault="00A712FC" w:rsidP="005F5EF4">
            <w:pPr>
              <w:widowControl/>
              <w:suppressAutoHyphens w:val="0"/>
              <w:autoSpaceDN w:val="0"/>
              <w:adjustRightInd w:val="0"/>
              <w:jc w:val="both"/>
              <w:rPr>
                <w:sz w:val="24"/>
                <w:szCs w:val="24"/>
                <w:lang w:eastAsia="ru-RU"/>
              </w:rPr>
            </w:pPr>
            <w:r w:rsidRPr="0022307B">
              <w:rPr>
                <w:sz w:val="24"/>
                <w:szCs w:val="24"/>
              </w:rPr>
              <w:t xml:space="preserve">Порядок, место, даты начала и окончания подачи заявок на участие в </w:t>
            </w:r>
            <w:r w:rsidR="00FC333B" w:rsidRPr="0022307B">
              <w:rPr>
                <w:sz w:val="24"/>
                <w:szCs w:val="24"/>
              </w:rPr>
              <w:t xml:space="preserve">продаже посредством </w:t>
            </w:r>
            <w:r w:rsidR="00FC333B" w:rsidRPr="0022307B">
              <w:rPr>
                <w:sz w:val="24"/>
                <w:szCs w:val="24"/>
              </w:rPr>
              <w:lastRenderedPageBreak/>
              <w:t>публичного предложения</w:t>
            </w:r>
            <w:r w:rsidRPr="0022307B">
              <w:rPr>
                <w:sz w:val="24"/>
                <w:szCs w:val="24"/>
              </w:rPr>
              <w:t xml:space="preserve">, </w:t>
            </w:r>
            <w:r w:rsidRPr="0022307B">
              <w:rPr>
                <w:sz w:val="24"/>
                <w:szCs w:val="24"/>
                <w:lang w:eastAsia="ru-RU"/>
              </w:rPr>
              <w:t>перечень представляемых участниками торгов документов и требования к их оформлению</w:t>
            </w:r>
          </w:p>
          <w:p w14:paraId="78C7CC7A" w14:textId="77777777" w:rsidR="00A712FC" w:rsidRPr="0022307B" w:rsidRDefault="00A712FC" w:rsidP="00A712FC">
            <w:pPr>
              <w:pStyle w:val="ConsPlusNormal"/>
              <w:ind w:firstLine="33"/>
              <w:jc w:val="both"/>
              <w:outlineLvl w:val="1"/>
              <w:rPr>
                <w:rFonts w:ascii="Times New Roman" w:hAnsi="Times New Roman" w:cs="Times New Roman"/>
                <w:sz w:val="24"/>
                <w:szCs w:val="24"/>
              </w:rPr>
            </w:pPr>
          </w:p>
        </w:tc>
        <w:tc>
          <w:tcPr>
            <w:tcW w:w="5953" w:type="dxa"/>
            <w:tcBorders>
              <w:bottom w:val="single" w:sz="4" w:space="0" w:color="auto"/>
            </w:tcBorders>
          </w:tcPr>
          <w:p w14:paraId="23FC63C6" w14:textId="77777777" w:rsidR="00A712FC" w:rsidRPr="0022307B" w:rsidRDefault="00A712FC" w:rsidP="00A712FC">
            <w:pPr>
              <w:ind w:firstLine="34"/>
              <w:jc w:val="both"/>
              <w:rPr>
                <w:sz w:val="24"/>
                <w:szCs w:val="24"/>
              </w:rPr>
            </w:pPr>
            <w:r w:rsidRPr="0022307B">
              <w:rPr>
                <w:sz w:val="24"/>
                <w:szCs w:val="24"/>
              </w:rPr>
              <w:lastRenderedPageBreak/>
              <w:t xml:space="preserve">Дата и время начала подачи заявок: </w:t>
            </w:r>
          </w:p>
          <w:p w14:paraId="248C7BB9" w14:textId="3A8180C6" w:rsidR="00A712FC" w:rsidRPr="0022307B" w:rsidRDefault="00940304" w:rsidP="00A712FC">
            <w:pPr>
              <w:ind w:firstLine="34"/>
              <w:jc w:val="both"/>
              <w:rPr>
                <w:color w:val="FF0000"/>
                <w:sz w:val="24"/>
                <w:szCs w:val="24"/>
              </w:rPr>
            </w:pPr>
            <w:r>
              <w:rPr>
                <w:color w:val="FF0000"/>
                <w:sz w:val="24"/>
                <w:szCs w:val="24"/>
              </w:rPr>
              <w:t>03</w:t>
            </w:r>
            <w:r w:rsidR="00A712FC" w:rsidRPr="0022307B">
              <w:rPr>
                <w:color w:val="FF0000"/>
                <w:sz w:val="24"/>
                <w:szCs w:val="24"/>
              </w:rPr>
              <w:t>.</w:t>
            </w:r>
            <w:r>
              <w:rPr>
                <w:color w:val="FF0000"/>
                <w:sz w:val="24"/>
                <w:szCs w:val="24"/>
              </w:rPr>
              <w:t>04</w:t>
            </w:r>
            <w:r w:rsidR="00A712FC" w:rsidRPr="0022307B">
              <w:rPr>
                <w:color w:val="FF0000"/>
                <w:sz w:val="24"/>
                <w:szCs w:val="24"/>
              </w:rPr>
              <w:t>.202</w:t>
            </w:r>
            <w:r>
              <w:rPr>
                <w:color w:val="FF0000"/>
                <w:sz w:val="24"/>
                <w:szCs w:val="24"/>
              </w:rPr>
              <w:t>6</w:t>
            </w:r>
            <w:r w:rsidR="00A712FC" w:rsidRPr="0022307B">
              <w:rPr>
                <w:color w:val="FF0000"/>
                <w:sz w:val="24"/>
                <w:szCs w:val="24"/>
              </w:rPr>
              <w:t xml:space="preserve"> с </w:t>
            </w:r>
            <w:r w:rsidR="00DA3E81" w:rsidRPr="0022307B">
              <w:rPr>
                <w:color w:val="FF0000"/>
                <w:sz w:val="24"/>
                <w:szCs w:val="24"/>
              </w:rPr>
              <w:t>10</w:t>
            </w:r>
            <w:r w:rsidR="00A712FC" w:rsidRPr="0022307B">
              <w:rPr>
                <w:color w:val="FF0000"/>
                <w:sz w:val="24"/>
                <w:szCs w:val="24"/>
              </w:rPr>
              <w:t xml:space="preserve"> час. 00 мин. </w:t>
            </w:r>
            <w:r w:rsidR="00A712FC" w:rsidRPr="0022307B">
              <w:rPr>
                <w:sz w:val="24"/>
                <w:szCs w:val="24"/>
              </w:rPr>
              <w:t xml:space="preserve">по </w:t>
            </w:r>
            <w:r w:rsidR="001147DF" w:rsidRPr="0022307B">
              <w:rPr>
                <w:sz w:val="24"/>
                <w:szCs w:val="24"/>
              </w:rPr>
              <w:t>М</w:t>
            </w:r>
            <w:r w:rsidR="00A712FC" w:rsidRPr="0022307B">
              <w:rPr>
                <w:sz w:val="24"/>
                <w:szCs w:val="24"/>
              </w:rPr>
              <w:t>осковскому времени.</w:t>
            </w:r>
          </w:p>
          <w:p w14:paraId="0B79917E" w14:textId="77777777" w:rsidR="00111056" w:rsidRPr="0022307B" w:rsidRDefault="00111056" w:rsidP="00A712FC">
            <w:pPr>
              <w:pStyle w:val="ConsPlusNormal"/>
              <w:widowControl/>
              <w:tabs>
                <w:tab w:val="num" w:pos="0"/>
                <w:tab w:val="left" w:pos="1080"/>
              </w:tabs>
              <w:ind w:firstLine="34"/>
              <w:jc w:val="both"/>
              <w:rPr>
                <w:rFonts w:ascii="Times New Roman" w:hAnsi="Times New Roman" w:cs="Times New Roman"/>
                <w:sz w:val="24"/>
                <w:szCs w:val="24"/>
              </w:rPr>
            </w:pPr>
          </w:p>
          <w:p w14:paraId="3C73250D" w14:textId="66966104" w:rsidR="00A712FC" w:rsidRPr="0022307B" w:rsidRDefault="00A712FC" w:rsidP="00A712FC">
            <w:pPr>
              <w:pStyle w:val="ConsPlusNormal"/>
              <w:widowControl/>
              <w:tabs>
                <w:tab w:val="num" w:pos="0"/>
                <w:tab w:val="left" w:pos="1080"/>
              </w:tabs>
              <w:ind w:firstLine="34"/>
              <w:jc w:val="both"/>
              <w:rPr>
                <w:rFonts w:ascii="Times New Roman" w:hAnsi="Times New Roman" w:cs="Times New Roman"/>
                <w:sz w:val="24"/>
                <w:szCs w:val="24"/>
              </w:rPr>
            </w:pPr>
            <w:r w:rsidRPr="0022307B">
              <w:rPr>
                <w:rFonts w:ascii="Times New Roman" w:hAnsi="Times New Roman" w:cs="Times New Roman"/>
                <w:sz w:val="24"/>
                <w:szCs w:val="24"/>
              </w:rPr>
              <w:lastRenderedPageBreak/>
              <w:t>Дата и время окончания подачи</w:t>
            </w:r>
            <w:r w:rsidR="00F374BE" w:rsidRPr="0022307B">
              <w:rPr>
                <w:rFonts w:ascii="Times New Roman" w:hAnsi="Times New Roman" w:cs="Times New Roman"/>
                <w:sz w:val="24"/>
                <w:szCs w:val="24"/>
              </w:rPr>
              <w:t xml:space="preserve"> </w:t>
            </w:r>
            <w:proofErr w:type="gramStart"/>
            <w:r w:rsidRPr="0022307B">
              <w:rPr>
                <w:rFonts w:ascii="Times New Roman" w:hAnsi="Times New Roman" w:cs="Times New Roman"/>
                <w:sz w:val="24"/>
                <w:szCs w:val="24"/>
              </w:rPr>
              <w:t xml:space="preserve">заявок:   </w:t>
            </w:r>
            <w:proofErr w:type="gramEnd"/>
            <w:r w:rsidRPr="0022307B">
              <w:rPr>
                <w:rFonts w:ascii="Times New Roman" w:hAnsi="Times New Roman" w:cs="Times New Roman"/>
                <w:sz w:val="24"/>
                <w:szCs w:val="24"/>
              </w:rPr>
              <w:t xml:space="preserve">                          </w:t>
            </w:r>
            <w:r w:rsidR="00A50ACB">
              <w:rPr>
                <w:rFonts w:ascii="Times New Roman" w:hAnsi="Times New Roman" w:cs="Times New Roman"/>
                <w:color w:val="FF0000"/>
                <w:sz w:val="24"/>
                <w:szCs w:val="24"/>
              </w:rPr>
              <w:t>04</w:t>
            </w:r>
            <w:r w:rsidRPr="0022307B">
              <w:rPr>
                <w:rFonts w:ascii="Times New Roman" w:hAnsi="Times New Roman" w:cs="Times New Roman"/>
                <w:color w:val="FF0000"/>
                <w:sz w:val="24"/>
                <w:szCs w:val="24"/>
              </w:rPr>
              <w:t>.</w:t>
            </w:r>
            <w:r w:rsidR="00A50ACB">
              <w:rPr>
                <w:rFonts w:ascii="Times New Roman" w:hAnsi="Times New Roman" w:cs="Times New Roman"/>
                <w:color w:val="FF0000"/>
                <w:sz w:val="24"/>
                <w:szCs w:val="24"/>
              </w:rPr>
              <w:t>05</w:t>
            </w:r>
            <w:r w:rsidRPr="0022307B">
              <w:rPr>
                <w:rFonts w:ascii="Times New Roman" w:hAnsi="Times New Roman" w:cs="Times New Roman"/>
                <w:color w:val="FF0000"/>
                <w:sz w:val="24"/>
                <w:szCs w:val="24"/>
              </w:rPr>
              <w:t>.202</w:t>
            </w:r>
            <w:r w:rsidR="00A50ACB">
              <w:rPr>
                <w:rFonts w:ascii="Times New Roman" w:hAnsi="Times New Roman" w:cs="Times New Roman"/>
                <w:color w:val="FF0000"/>
                <w:sz w:val="24"/>
                <w:szCs w:val="24"/>
              </w:rPr>
              <w:t>6</w:t>
            </w:r>
            <w:r w:rsidRPr="0022307B">
              <w:rPr>
                <w:rFonts w:ascii="Times New Roman" w:hAnsi="Times New Roman" w:cs="Times New Roman"/>
                <w:color w:val="FF0000"/>
                <w:sz w:val="24"/>
                <w:szCs w:val="24"/>
              </w:rPr>
              <w:t xml:space="preserve"> в </w:t>
            </w:r>
            <w:r w:rsidR="00DA3E81" w:rsidRPr="0022307B">
              <w:rPr>
                <w:rFonts w:ascii="Times New Roman" w:hAnsi="Times New Roman" w:cs="Times New Roman"/>
                <w:color w:val="FF0000"/>
                <w:sz w:val="24"/>
                <w:szCs w:val="24"/>
              </w:rPr>
              <w:t>10</w:t>
            </w:r>
            <w:r w:rsidRPr="0022307B">
              <w:rPr>
                <w:rFonts w:ascii="Times New Roman" w:hAnsi="Times New Roman" w:cs="Times New Roman"/>
                <w:color w:val="FF0000"/>
                <w:sz w:val="24"/>
                <w:szCs w:val="24"/>
              </w:rPr>
              <w:t xml:space="preserve"> час. </w:t>
            </w:r>
            <w:r w:rsidR="00F7274A" w:rsidRPr="0022307B">
              <w:rPr>
                <w:rFonts w:ascii="Times New Roman" w:hAnsi="Times New Roman" w:cs="Times New Roman"/>
                <w:color w:val="FF0000"/>
                <w:sz w:val="24"/>
                <w:szCs w:val="24"/>
              </w:rPr>
              <w:t>0</w:t>
            </w:r>
            <w:r w:rsidRPr="0022307B">
              <w:rPr>
                <w:rFonts w:ascii="Times New Roman" w:hAnsi="Times New Roman" w:cs="Times New Roman"/>
                <w:color w:val="FF0000"/>
                <w:sz w:val="24"/>
                <w:szCs w:val="24"/>
              </w:rPr>
              <w:t xml:space="preserve">0 мин. </w:t>
            </w:r>
            <w:r w:rsidR="001147DF" w:rsidRPr="0022307B">
              <w:rPr>
                <w:rFonts w:ascii="Times New Roman" w:hAnsi="Times New Roman" w:cs="Times New Roman"/>
                <w:sz w:val="24"/>
                <w:szCs w:val="24"/>
              </w:rPr>
              <w:t>п</w:t>
            </w:r>
            <w:r w:rsidRPr="0022307B">
              <w:rPr>
                <w:rFonts w:ascii="Times New Roman" w:hAnsi="Times New Roman" w:cs="Times New Roman"/>
                <w:sz w:val="24"/>
                <w:szCs w:val="24"/>
              </w:rPr>
              <w:t>о</w:t>
            </w:r>
            <w:r w:rsidR="001147DF" w:rsidRPr="0022307B">
              <w:rPr>
                <w:rFonts w:ascii="Times New Roman" w:hAnsi="Times New Roman" w:cs="Times New Roman"/>
                <w:sz w:val="24"/>
                <w:szCs w:val="24"/>
              </w:rPr>
              <w:t xml:space="preserve"> М</w:t>
            </w:r>
            <w:r w:rsidRPr="0022307B">
              <w:rPr>
                <w:rFonts w:ascii="Times New Roman" w:hAnsi="Times New Roman" w:cs="Times New Roman"/>
                <w:sz w:val="24"/>
                <w:szCs w:val="24"/>
              </w:rPr>
              <w:t xml:space="preserve">осковскому времени. </w:t>
            </w:r>
          </w:p>
          <w:p w14:paraId="3EE0542A" w14:textId="77777777" w:rsidR="00AC688B" w:rsidRPr="0022307B" w:rsidRDefault="00AC688B" w:rsidP="00A712FC">
            <w:pPr>
              <w:jc w:val="both"/>
              <w:rPr>
                <w:sz w:val="24"/>
                <w:szCs w:val="24"/>
              </w:rPr>
            </w:pPr>
          </w:p>
          <w:p w14:paraId="28612A15" w14:textId="054EE629" w:rsidR="00A712FC" w:rsidRPr="0022307B" w:rsidRDefault="00A712FC" w:rsidP="00A712FC">
            <w:pPr>
              <w:jc w:val="both"/>
              <w:rPr>
                <w:sz w:val="24"/>
                <w:szCs w:val="24"/>
              </w:rPr>
            </w:pPr>
            <w:r w:rsidRPr="0022307B">
              <w:rPr>
                <w:sz w:val="24"/>
                <w:szCs w:val="24"/>
              </w:rPr>
              <w:t>Подача заявок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или участника либо лица, имеющего право действовать от имени претендента. Претендент несет ответственность за подлинность и достоверность таких документов и сведений.</w:t>
            </w:r>
          </w:p>
          <w:p w14:paraId="3298309C" w14:textId="138B8047" w:rsidR="00A712FC" w:rsidRPr="0022307B" w:rsidRDefault="00A712FC" w:rsidP="00A712FC">
            <w:pPr>
              <w:ind w:firstLine="34"/>
              <w:jc w:val="both"/>
              <w:rPr>
                <w:sz w:val="24"/>
                <w:szCs w:val="24"/>
              </w:rPr>
            </w:pPr>
            <w:r w:rsidRPr="0022307B">
              <w:rPr>
                <w:sz w:val="24"/>
                <w:szCs w:val="24"/>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на сайте https://www.rts-tender.ru/, одновременно с заявкой </w:t>
            </w:r>
            <w:r w:rsidR="00AC688B" w:rsidRPr="0022307B">
              <w:rPr>
                <w:sz w:val="24"/>
                <w:szCs w:val="24"/>
              </w:rPr>
              <w:t xml:space="preserve">(Приложение №1) </w:t>
            </w:r>
            <w:r w:rsidRPr="0022307B">
              <w:rPr>
                <w:sz w:val="24"/>
                <w:szCs w:val="24"/>
              </w:rPr>
              <w:t>претенденты представляют следующие документы:</w:t>
            </w:r>
          </w:p>
          <w:p w14:paraId="138DA75E" w14:textId="77777777" w:rsidR="00A712FC" w:rsidRPr="0022307B" w:rsidRDefault="00A712FC" w:rsidP="00A712FC">
            <w:pPr>
              <w:ind w:firstLine="34"/>
              <w:jc w:val="both"/>
              <w:rPr>
                <w:i/>
                <w:iCs/>
                <w:sz w:val="24"/>
                <w:szCs w:val="24"/>
              </w:rPr>
            </w:pPr>
            <w:r w:rsidRPr="0022307B">
              <w:rPr>
                <w:i/>
                <w:iCs/>
                <w:sz w:val="24"/>
                <w:szCs w:val="24"/>
              </w:rPr>
              <w:t>Юридические лица:</w:t>
            </w:r>
          </w:p>
          <w:p w14:paraId="3C5A7AB2" w14:textId="77777777" w:rsidR="00A712FC" w:rsidRPr="0022307B" w:rsidRDefault="00A712FC" w:rsidP="00A712FC">
            <w:pPr>
              <w:ind w:firstLine="34"/>
              <w:jc w:val="both"/>
              <w:rPr>
                <w:sz w:val="24"/>
                <w:szCs w:val="24"/>
              </w:rPr>
            </w:pPr>
            <w:r w:rsidRPr="0022307B">
              <w:rPr>
                <w:sz w:val="24"/>
                <w:szCs w:val="24"/>
              </w:rPr>
              <w:t>- заверенные копии учредительных документов;</w:t>
            </w:r>
          </w:p>
          <w:p w14:paraId="7621C552" w14:textId="77777777" w:rsidR="00A712FC" w:rsidRPr="0022307B" w:rsidRDefault="00A712FC" w:rsidP="00A712FC">
            <w:pPr>
              <w:ind w:firstLine="34"/>
              <w:jc w:val="both"/>
              <w:rPr>
                <w:sz w:val="24"/>
                <w:szCs w:val="24"/>
              </w:rPr>
            </w:pPr>
            <w:r w:rsidRPr="0022307B">
              <w:rPr>
                <w:sz w:val="24"/>
                <w:szCs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089BBFA5" w14:textId="77777777" w:rsidR="00A712FC" w:rsidRPr="0022307B" w:rsidRDefault="00A712FC" w:rsidP="00A712FC">
            <w:pPr>
              <w:ind w:firstLine="34"/>
              <w:jc w:val="both"/>
              <w:rPr>
                <w:sz w:val="24"/>
                <w:szCs w:val="24"/>
              </w:rPr>
            </w:pPr>
            <w:r w:rsidRPr="0022307B">
              <w:rPr>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A13E34C" w14:textId="2312E8EE" w:rsidR="00A712FC" w:rsidRPr="0022307B" w:rsidRDefault="00A712FC" w:rsidP="00A712FC">
            <w:pPr>
              <w:ind w:firstLine="34"/>
              <w:jc w:val="both"/>
              <w:rPr>
                <w:sz w:val="24"/>
                <w:szCs w:val="24"/>
              </w:rPr>
            </w:pPr>
            <w:r w:rsidRPr="0022307B">
              <w:rPr>
                <w:i/>
                <w:iCs/>
                <w:sz w:val="24"/>
                <w:szCs w:val="24"/>
              </w:rPr>
              <w:t>Физические лица</w:t>
            </w:r>
            <w:r w:rsidRPr="0022307B">
              <w:rPr>
                <w:sz w:val="24"/>
                <w:szCs w:val="24"/>
              </w:rPr>
              <w:t xml:space="preserve"> представляют копии всех листов документа, удостоверяющего личность.</w:t>
            </w:r>
          </w:p>
          <w:p w14:paraId="4803C9F4" w14:textId="77777777" w:rsidR="00A712FC" w:rsidRPr="0022307B" w:rsidRDefault="00A712FC" w:rsidP="00A712FC">
            <w:pPr>
              <w:ind w:firstLine="34"/>
              <w:jc w:val="both"/>
              <w:rPr>
                <w:sz w:val="24"/>
                <w:szCs w:val="24"/>
              </w:rPr>
            </w:pPr>
            <w:r w:rsidRPr="0022307B">
              <w:rPr>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203593EF" w14:textId="77777777" w:rsidR="00AC688B" w:rsidRPr="0022307B" w:rsidRDefault="00AC688B" w:rsidP="00A712FC">
            <w:pPr>
              <w:ind w:firstLine="34"/>
              <w:jc w:val="both"/>
              <w:rPr>
                <w:sz w:val="24"/>
                <w:szCs w:val="24"/>
              </w:rPr>
            </w:pPr>
          </w:p>
          <w:p w14:paraId="1EB3D8CA" w14:textId="1BBF97F7" w:rsidR="00A712FC" w:rsidRPr="0022307B" w:rsidRDefault="00A712FC" w:rsidP="00A712FC">
            <w:pPr>
              <w:ind w:firstLine="34"/>
              <w:jc w:val="both"/>
              <w:rPr>
                <w:sz w:val="24"/>
                <w:szCs w:val="24"/>
              </w:rPr>
            </w:pPr>
            <w:r w:rsidRPr="0022307B">
              <w:rPr>
                <w:sz w:val="24"/>
                <w:szCs w:val="24"/>
              </w:rPr>
              <w:t>Одно лицо имеет право подать только одну заявку.</w:t>
            </w:r>
          </w:p>
          <w:p w14:paraId="451D79C5" w14:textId="77777777" w:rsidR="00A712FC" w:rsidRPr="0022307B" w:rsidRDefault="00A712FC" w:rsidP="00A712FC">
            <w:pPr>
              <w:pStyle w:val="ConsPlusNormal"/>
              <w:widowControl/>
              <w:ind w:firstLine="34"/>
              <w:jc w:val="both"/>
              <w:rPr>
                <w:rFonts w:ascii="Times New Roman" w:hAnsi="Times New Roman" w:cs="Times New Roman"/>
                <w:sz w:val="24"/>
                <w:szCs w:val="24"/>
              </w:rPr>
            </w:pPr>
            <w:r w:rsidRPr="0022307B">
              <w:rPr>
                <w:rFonts w:ascii="Times New Roman" w:hAnsi="Times New Roman" w:cs="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5F5EF4" w:rsidRPr="0022307B" w14:paraId="479A77D4" w14:textId="77777777" w:rsidTr="00294D1E">
        <w:trPr>
          <w:trHeight w:val="558"/>
        </w:trPr>
        <w:tc>
          <w:tcPr>
            <w:tcW w:w="851" w:type="dxa"/>
          </w:tcPr>
          <w:p w14:paraId="39C581F5" w14:textId="209D5DC4" w:rsidR="005F5EF4" w:rsidRPr="0022307B" w:rsidRDefault="005F5EF4" w:rsidP="00294D1E">
            <w:pPr>
              <w:pStyle w:val="ConsPlusNormal"/>
              <w:widowControl/>
              <w:numPr>
                <w:ilvl w:val="0"/>
                <w:numId w:val="1"/>
              </w:numPr>
              <w:outlineLvl w:val="1"/>
              <w:rPr>
                <w:rFonts w:ascii="Times New Roman" w:hAnsi="Times New Roman" w:cs="Times New Roman"/>
                <w:sz w:val="24"/>
                <w:szCs w:val="24"/>
              </w:rPr>
            </w:pPr>
          </w:p>
        </w:tc>
        <w:tc>
          <w:tcPr>
            <w:tcW w:w="3686" w:type="dxa"/>
          </w:tcPr>
          <w:p w14:paraId="69176EF7" w14:textId="61B003AC" w:rsidR="005F5EF4" w:rsidRPr="0022307B" w:rsidRDefault="005F5EF4" w:rsidP="005F5EF4">
            <w:pPr>
              <w:widowControl/>
              <w:suppressAutoHyphens w:val="0"/>
              <w:autoSpaceDN w:val="0"/>
              <w:adjustRightInd w:val="0"/>
              <w:jc w:val="both"/>
              <w:rPr>
                <w:sz w:val="24"/>
                <w:szCs w:val="24"/>
              </w:rPr>
            </w:pPr>
            <w:r w:rsidRPr="0022307B">
              <w:rPr>
                <w:sz w:val="24"/>
                <w:szCs w:val="24"/>
              </w:rPr>
              <w:t xml:space="preserve">Дата определения участников </w:t>
            </w:r>
            <w:r w:rsidR="00E72FDC" w:rsidRPr="0022307B">
              <w:rPr>
                <w:sz w:val="24"/>
                <w:szCs w:val="24"/>
              </w:rPr>
              <w:t>продажи посредством публичного предложения</w:t>
            </w:r>
            <w:r w:rsidRPr="0022307B">
              <w:rPr>
                <w:sz w:val="24"/>
                <w:szCs w:val="24"/>
              </w:rPr>
              <w:t xml:space="preserve">, </w:t>
            </w:r>
            <w:r w:rsidRPr="0022307B">
              <w:rPr>
                <w:sz w:val="24"/>
                <w:szCs w:val="24"/>
              </w:rPr>
              <w:lastRenderedPageBreak/>
              <w:t>проводимого в электронной форме</w:t>
            </w:r>
          </w:p>
        </w:tc>
        <w:tc>
          <w:tcPr>
            <w:tcW w:w="5953" w:type="dxa"/>
            <w:tcBorders>
              <w:bottom w:val="single" w:sz="4" w:space="0" w:color="auto"/>
            </w:tcBorders>
          </w:tcPr>
          <w:p w14:paraId="4308E733" w14:textId="50E1DDD2" w:rsidR="005F5EF4" w:rsidRPr="0022307B" w:rsidRDefault="00A50ACB" w:rsidP="005F5EF4">
            <w:pPr>
              <w:ind w:firstLine="34"/>
              <w:jc w:val="both"/>
              <w:rPr>
                <w:sz w:val="24"/>
                <w:szCs w:val="24"/>
              </w:rPr>
            </w:pPr>
            <w:r>
              <w:rPr>
                <w:color w:val="FF0000"/>
                <w:sz w:val="24"/>
                <w:szCs w:val="24"/>
              </w:rPr>
              <w:lastRenderedPageBreak/>
              <w:t>05</w:t>
            </w:r>
            <w:r w:rsidR="005F5EF4" w:rsidRPr="0022307B">
              <w:rPr>
                <w:color w:val="FF0000"/>
                <w:sz w:val="24"/>
                <w:szCs w:val="24"/>
              </w:rPr>
              <w:t>.</w:t>
            </w:r>
            <w:r>
              <w:rPr>
                <w:color w:val="FF0000"/>
                <w:sz w:val="24"/>
                <w:szCs w:val="24"/>
              </w:rPr>
              <w:t>05</w:t>
            </w:r>
            <w:r w:rsidR="005F5EF4" w:rsidRPr="0022307B">
              <w:rPr>
                <w:color w:val="FF0000"/>
                <w:sz w:val="24"/>
                <w:szCs w:val="24"/>
              </w:rPr>
              <w:t>.202</w:t>
            </w:r>
            <w:r>
              <w:rPr>
                <w:color w:val="FF0000"/>
                <w:sz w:val="24"/>
                <w:szCs w:val="24"/>
              </w:rPr>
              <w:t>6</w:t>
            </w:r>
            <w:r w:rsidR="005F5EF4" w:rsidRPr="0022307B">
              <w:rPr>
                <w:color w:val="FF0000"/>
                <w:sz w:val="24"/>
                <w:szCs w:val="24"/>
              </w:rPr>
              <w:t xml:space="preserve"> в 10 час. 00 мин.</w:t>
            </w:r>
            <w:r w:rsidR="005F5EF4" w:rsidRPr="0022307B">
              <w:rPr>
                <w:sz w:val="24"/>
                <w:szCs w:val="24"/>
              </w:rPr>
              <w:t xml:space="preserve"> по </w:t>
            </w:r>
            <w:r w:rsidR="00AC7283" w:rsidRPr="0022307B">
              <w:rPr>
                <w:sz w:val="24"/>
                <w:szCs w:val="24"/>
              </w:rPr>
              <w:t>М</w:t>
            </w:r>
            <w:r w:rsidR="005F5EF4" w:rsidRPr="0022307B">
              <w:rPr>
                <w:sz w:val="24"/>
                <w:szCs w:val="24"/>
              </w:rPr>
              <w:t>осковскому времени.</w:t>
            </w:r>
          </w:p>
        </w:tc>
      </w:tr>
      <w:tr w:rsidR="005F5EF4" w:rsidRPr="0022307B" w14:paraId="33F03247" w14:textId="77777777" w:rsidTr="00294D1E">
        <w:trPr>
          <w:trHeight w:val="558"/>
        </w:trPr>
        <w:tc>
          <w:tcPr>
            <w:tcW w:w="851" w:type="dxa"/>
          </w:tcPr>
          <w:p w14:paraId="5FCB84A8" w14:textId="3C086B8A" w:rsidR="005F5EF4" w:rsidRPr="0022307B" w:rsidRDefault="005F5EF4" w:rsidP="00294D1E">
            <w:pPr>
              <w:pStyle w:val="ConsPlusNormal"/>
              <w:widowControl/>
              <w:numPr>
                <w:ilvl w:val="0"/>
                <w:numId w:val="1"/>
              </w:numPr>
              <w:outlineLvl w:val="1"/>
              <w:rPr>
                <w:rFonts w:ascii="Times New Roman" w:hAnsi="Times New Roman" w:cs="Times New Roman"/>
                <w:sz w:val="24"/>
                <w:szCs w:val="24"/>
              </w:rPr>
            </w:pPr>
          </w:p>
        </w:tc>
        <w:tc>
          <w:tcPr>
            <w:tcW w:w="3686" w:type="dxa"/>
          </w:tcPr>
          <w:p w14:paraId="1DACF9F9" w14:textId="6B66ED2E" w:rsidR="005F5EF4" w:rsidRPr="0022307B" w:rsidRDefault="005F5EF4" w:rsidP="005F5EF4">
            <w:pPr>
              <w:widowControl/>
              <w:suppressAutoHyphens w:val="0"/>
              <w:autoSpaceDN w:val="0"/>
              <w:adjustRightInd w:val="0"/>
              <w:jc w:val="both"/>
              <w:rPr>
                <w:sz w:val="24"/>
                <w:szCs w:val="24"/>
              </w:rPr>
            </w:pPr>
            <w:r w:rsidRPr="0022307B">
              <w:rPr>
                <w:sz w:val="24"/>
                <w:szCs w:val="24"/>
              </w:rPr>
              <w:t xml:space="preserve">Дата и время проведения </w:t>
            </w:r>
            <w:r w:rsidR="00E72FDC" w:rsidRPr="0022307B">
              <w:rPr>
                <w:sz w:val="24"/>
                <w:szCs w:val="24"/>
              </w:rPr>
              <w:t xml:space="preserve">продажи посредством публичного предложения </w:t>
            </w:r>
            <w:r w:rsidRPr="0022307B">
              <w:rPr>
                <w:sz w:val="24"/>
                <w:szCs w:val="24"/>
              </w:rPr>
              <w:t>в электронной форме</w:t>
            </w:r>
          </w:p>
        </w:tc>
        <w:tc>
          <w:tcPr>
            <w:tcW w:w="5953" w:type="dxa"/>
            <w:tcBorders>
              <w:bottom w:val="single" w:sz="4" w:space="0" w:color="auto"/>
            </w:tcBorders>
          </w:tcPr>
          <w:p w14:paraId="0FFE903D" w14:textId="6F7B77DA" w:rsidR="005F5EF4" w:rsidRPr="0022307B" w:rsidRDefault="00A50ACB" w:rsidP="005F5EF4">
            <w:pPr>
              <w:ind w:firstLine="34"/>
              <w:jc w:val="both"/>
              <w:rPr>
                <w:sz w:val="24"/>
                <w:szCs w:val="24"/>
              </w:rPr>
            </w:pPr>
            <w:r>
              <w:rPr>
                <w:color w:val="FF0000"/>
                <w:sz w:val="24"/>
                <w:szCs w:val="24"/>
              </w:rPr>
              <w:t>06</w:t>
            </w:r>
            <w:r w:rsidR="005F5EF4" w:rsidRPr="0022307B">
              <w:rPr>
                <w:color w:val="FF0000"/>
                <w:sz w:val="24"/>
                <w:szCs w:val="24"/>
              </w:rPr>
              <w:t>.</w:t>
            </w:r>
            <w:r>
              <w:rPr>
                <w:color w:val="FF0000"/>
                <w:sz w:val="24"/>
                <w:szCs w:val="24"/>
              </w:rPr>
              <w:t>05</w:t>
            </w:r>
            <w:r w:rsidR="005F5EF4" w:rsidRPr="0022307B">
              <w:rPr>
                <w:color w:val="FF0000"/>
                <w:sz w:val="24"/>
                <w:szCs w:val="24"/>
              </w:rPr>
              <w:t>.202</w:t>
            </w:r>
            <w:r>
              <w:rPr>
                <w:color w:val="FF0000"/>
                <w:sz w:val="24"/>
                <w:szCs w:val="24"/>
              </w:rPr>
              <w:t>6</w:t>
            </w:r>
            <w:r w:rsidR="005F5EF4" w:rsidRPr="0022307B">
              <w:rPr>
                <w:color w:val="FF0000"/>
                <w:sz w:val="24"/>
                <w:szCs w:val="24"/>
              </w:rPr>
              <w:t xml:space="preserve"> в 10 час. 00 мин.</w:t>
            </w:r>
            <w:r w:rsidR="005F5EF4" w:rsidRPr="0022307B">
              <w:rPr>
                <w:sz w:val="24"/>
                <w:szCs w:val="24"/>
              </w:rPr>
              <w:t xml:space="preserve"> по </w:t>
            </w:r>
            <w:r w:rsidR="00AC7283" w:rsidRPr="0022307B">
              <w:rPr>
                <w:sz w:val="24"/>
                <w:szCs w:val="24"/>
              </w:rPr>
              <w:t>М</w:t>
            </w:r>
            <w:r w:rsidR="005F5EF4" w:rsidRPr="0022307B">
              <w:rPr>
                <w:sz w:val="24"/>
                <w:szCs w:val="24"/>
              </w:rPr>
              <w:t xml:space="preserve">осковскому времени </w:t>
            </w:r>
          </w:p>
        </w:tc>
      </w:tr>
      <w:tr w:rsidR="00A712FC" w:rsidRPr="0022307B" w14:paraId="63A46554" w14:textId="77777777" w:rsidTr="00294D1E">
        <w:trPr>
          <w:trHeight w:val="894"/>
        </w:trPr>
        <w:tc>
          <w:tcPr>
            <w:tcW w:w="851" w:type="dxa"/>
            <w:tcBorders>
              <w:bottom w:val="single" w:sz="4" w:space="0" w:color="auto"/>
            </w:tcBorders>
          </w:tcPr>
          <w:p w14:paraId="0E8D288E" w14:textId="2E8C1486" w:rsidR="00A712FC" w:rsidRPr="0022307B" w:rsidRDefault="00A712FC" w:rsidP="00294D1E">
            <w:pPr>
              <w:pStyle w:val="ConsPlusNormal"/>
              <w:numPr>
                <w:ilvl w:val="0"/>
                <w:numId w:val="1"/>
              </w:numPr>
              <w:ind w:right="-108"/>
              <w:outlineLvl w:val="1"/>
              <w:rPr>
                <w:rFonts w:ascii="Times New Roman" w:hAnsi="Times New Roman" w:cs="Times New Roman"/>
                <w:sz w:val="24"/>
                <w:szCs w:val="24"/>
              </w:rPr>
            </w:pPr>
          </w:p>
        </w:tc>
        <w:tc>
          <w:tcPr>
            <w:tcW w:w="3686" w:type="dxa"/>
            <w:tcBorders>
              <w:bottom w:val="single" w:sz="4" w:space="0" w:color="auto"/>
            </w:tcBorders>
          </w:tcPr>
          <w:p w14:paraId="58598921" w14:textId="3A9BC853" w:rsidR="00A712FC" w:rsidRPr="0022307B" w:rsidRDefault="00A712FC" w:rsidP="00A712FC">
            <w:pPr>
              <w:pStyle w:val="ConsPlusNormal"/>
              <w:ind w:firstLine="33"/>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Срок заключения договора купли-продажи имущества, условия и сроки </w:t>
            </w:r>
            <w:r w:rsidR="00D24BA9" w:rsidRPr="0022307B">
              <w:rPr>
                <w:rFonts w:ascii="Times New Roman" w:hAnsi="Times New Roman" w:cs="Times New Roman"/>
                <w:sz w:val="24"/>
                <w:szCs w:val="24"/>
              </w:rPr>
              <w:t>платежа</w:t>
            </w:r>
            <w:r w:rsidRPr="0022307B">
              <w:rPr>
                <w:rFonts w:ascii="Times New Roman" w:hAnsi="Times New Roman" w:cs="Times New Roman"/>
                <w:sz w:val="24"/>
                <w:szCs w:val="24"/>
              </w:rPr>
              <w:t>, реквизиты счета</w:t>
            </w:r>
          </w:p>
        </w:tc>
        <w:tc>
          <w:tcPr>
            <w:tcW w:w="5953" w:type="dxa"/>
            <w:tcBorders>
              <w:top w:val="single" w:sz="4" w:space="0" w:color="auto"/>
              <w:bottom w:val="single" w:sz="4" w:space="0" w:color="auto"/>
            </w:tcBorders>
          </w:tcPr>
          <w:p w14:paraId="7DEEA401" w14:textId="424B258E" w:rsidR="00A712FC" w:rsidRPr="0022307B" w:rsidRDefault="00AC7283" w:rsidP="00A712FC">
            <w:pPr>
              <w:pStyle w:val="ConsPlusNormal"/>
              <w:ind w:firstLine="0"/>
              <w:jc w:val="both"/>
              <w:rPr>
                <w:rFonts w:ascii="Times New Roman" w:hAnsi="Times New Roman" w:cs="Times New Roman"/>
                <w:sz w:val="24"/>
                <w:szCs w:val="24"/>
              </w:rPr>
            </w:pPr>
            <w:r w:rsidRPr="0022307B">
              <w:rPr>
                <w:rFonts w:ascii="Times New Roman" w:hAnsi="Times New Roman" w:cs="Times New Roman"/>
                <w:sz w:val="24"/>
                <w:szCs w:val="24"/>
              </w:rPr>
              <w:t>Не позднее чем через 5 рабочих дней с даты проведения продажи с победителем заключается договор купли-продажи имущества</w:t>
            </w:r>
            <w:r w:rsidR="00A712FC" w:rsidRPr="0022307B">
              <w:rPr>
                <w:rFonts w:ascii="Times New Roman" w:hAnsi="Times New Roman" w:cs="Times New Roman"/>
                <w:sz w:val="24"/>
                <w:szCs w:val="24"/>
              </w:rPr>
              <w:t xml:space="preserve">. </w:t>
            </w:r>
          </w:p>
          <w:p w14:paraId="4B2E1302" w14:textId="77777777" w:rsidR="00BC68BF" w:rsidRPr="0022307B" w:rsidRDefault="00BC68BF" w:rsidP="005B59EC">
            <w:pPr>
              <w:ind w:hanging="7"/>
              <w:jc w:val="both"/>
              <w:rPr>
                <w:sz w:val="24"/>
                <w:szCs w:val="24"/>
              </w:rPr>
            </w:pPr>
          </w:p>
          <w:p w14:paraId="79A65AE0" w14:textId="6E82020E" w:rsidR="002F0DDA" w:rsidRPr="0022307B" w:rsidRDefault="00A712FC" w:rsidP="002F0DDA">
            <w:pPr>
              <w:pStyle w:val="ConsPlusNonformat"/>
              <w:jc w:val="both"/>
              <w:rPr>
                <w:rFonts w:ascii="Times New Roman" w:hAnsi="Times New Roman"/>
                <w:sz w:val="24"/>
                <w:szCs w:val="24"/>
              </w:rPr>
            </w:pPr>
            <w:r w:rsidRPr="00A50ACB">
              <w:rPr>
                <w:rFonts w:ascii="Times New Roman" w:hAnsi="Times New Roman"/>
                <w:sz w:val="24"/>
                <w:szCs w:val="24"/>
              </w:rPr>
              <w:t>Победитель</w:t>
            </w:r>
            <w:r w:rsidR="002F0DDA" w:rsidRPr="00A50ACB">
              <w:rPr>
                <w:rFonts w:ascii="Times New Roman" w:hAnsi="Times New Roman"/>
                <w:sz w:val="24"/>
                <w:szCs w:val="24"/>
              </w:rPr>
              <w:t xml:space="preserve"> оплачивает стоимость Имущества </w:t>
            </w:r>
            <w:r w:rsidR="00A50ACB" w:rsidRPr="00A50ACB">
              <w:rPr>
                <w:rFonts w:ascii="Times New Roman" w:hAnsi="Times New Roman"/>
                <w:sz w:val="24"/>
                <w:szCs w:val="24"/>
              </w:rPr>
              <w:t xml:space="preserve">единоразовым </w:t>
            </w:r>
            <w:r w:rsidR="00A50ACB" w:rsidRPr="00A50ACB">
              <w:rPr>
                <w:rFonts w:ascii="Times New Roman" w:hAnsi="Times New Roman"/>
                <w:sz w:val="24"/>
                <w:szCs w:val="24"/>
              </w:rPr>
              <w:t>платежом</w:t>
            </w:r>
            <w:r w:rsidR="00A50ACB" w:rsidRPr="00A50ACB">
              <w:rPr>
                <w:rFonts w:ascii="Times New Roman" w:hAnsi="Times New Roman"/>
                <w:sz w:val="24"/>
                <w:szCs w:val="24"/>
              </w:rPr>
              <w:t xml:space="preserve"> в срок не более 10 рабочих дней от даты заключения Договора</w:t>
            </w:r>
            <w:r w:rsidR="002F0DDA" w:rsidRPr="0022307B">
              <w:rPr>
                <w:rFonts w:ascii="Times New Roman" w:hAnsi="Times New Roman"/>
                <w:sz w:val="24"/>
                <w:szCs w:val="24"/>
              </w:rPr>
              <w:t>, путем перечисления денежных средств платежным поручением на расчетный счет продавца по реквизитам:</w:t>
            </w:r>
          </w:p>
          <w:p w14:paraId="7DF9344A" w14:textId="77777777" w:rsidR="002F0DDA" w:rsidRPr="0022307B" w:rsidRDefault="002F0DDA" w:rsidP="002F0DDA">
            <w:pPr>
              <w:pStyle w:val="ConsPlusNonformat"/>
              <w:ind w:firstLine="720"/>
              <w:jc w:val="both"/>
              <w:rPr>
                <w:rFonts w:ascii="Times New Roman" w:hAnsi="Times New Roman"/>
                <w:sz w:val="24"/>
                <w:szCs w:val="24"/>
              </w:rPr>
            </w:pPr>
          </w:p>
          <w:p w14:paraId="74011AD2"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Реквизиты для перечисления оплаты за продажу ЗУ:</w:t>
            </w:r>
          </w:p>
          <w:p w14:paraId="696EE71E"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Получатель:</w:t>
            </w:r>
          </w:p>
          <w:p w14:paraId="5EA55B6A"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Администрация Каштановского сельского поселения (л/</w:t>
            </w:r>
            <w:proofErr w:type="spellStart"/>
            <w:r w:rsidRPr="0022307B">
              <w:rPr>
                <w:rFonts w:ascii="Times New Roman" w:hAnsi="Times New Roman"/>
                <w:sz w:val="24"/>
                <w:szCs w:val="24"/>
              </w:rPr>
              <w:t>сч</w:t>
            </w:r>
            <w:proofErr w:type="spellEnd"/>
            <w:r w:rsidRPr="0022307B">
              <w:rPr>
                <w:rFonts w:ascii="Times New Roman" w:hAnsi="Times New Roman"/>
                <w:sz w:val="24"/>
                <w:szCs w:val="24"/>
              </w:rPr>
              <w:t xml:space="preserve"> 0475320700)</w:t>
            </w:r>
          </w:p>
          <w:p w14:paraId="08B0D278" w14:textId="1DB5DC31"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ОГРН 1149102095328  </w:t>
            </w:r>
          </w:p>
          <w:p w14:paraId="0286FAB9" w14:textId="64CD17DE"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ОКТМО 35604436</w:t>
            </w:r>
          </w:p>
          <w:p w14:paraId="0F4D365E" w14:textId="2B199836"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ИНН 9104002087  </w:t>
            </w:r>
          </w:p>
          <w:p w14:paraId="202B7F9B" w14:textId="0FF10D10"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КПП 910401001</w:t>
            </w:r>
          </w:p>
          <w:p w14:paraId="3FCB246A"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Единый казначейский счет (ЕКС): 40102810645370000035 </w:t>
            </w:r>
          </w:p>
          <w:p w14:paraId="6F40DECE"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Номер казначейского счета: 03100643000000017500</w:t>
            </w:r>
          </w:p>
          <w:p w14:paraId="26B07F0C"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Наименование банка: ОКЦ №7 ЮГУ Банка России//УФК по Республике Крым </w:t>
            </w:r>
          </w:p>
          <w:p w14:paraId="5C06ACB9"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 г. Симферополь</w:t>
            </w:r>
          </w:p>
          <w:p w14:paraId="071D2C59"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БИК 013510002</w:t>
            </w:r>
          </w:p>
          <w:p w14:paraId="053AFE78" w14:textId="2D8ED031"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л/</w:t>
            </w:r>
            <w:proofErr w:type="spellStart"/>
            <w:r w:rsidRPr="0022307B">
              <w:rPr>
                <w:rFonts w:ascii="Times New Roman" w:hAnsi="Times New Roman"/>
                <w:sz w:val="24"/>
                <w:szCs w:val="24"/>
              </w:rPr>
              <w:t>сч</w:t>
            </w:r>
            <w:proofErr w:type="spellEnd"/>
            <w:r w:rsidRPr="0022307B">
              <w:rPr>
                <w:rFonts w:ascii="Times New Roman" w:hAnsi="Times New Roman"/>
                <w:sz w:val="24"/>
                <w:szCs w:val="24"/>
              </w:rPr>
              <w:t xml:space="preserve"> 0475320700</w:t>
            </w:r>
          </w:p>
          <w:p w14:paraId="4340F48C"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КБК 965 114 060 251 00000 430 (обязательно)</w:t>
            </w:r>
          </w:p>
          <w:p w14:paraId="2DF2661E" w14:textId="77777777" w:rsidR="00BF60D6" w:rsidRPr="0022307B" w:rsidRDefault="00BF60D6" w:rsidP="00BF60D6">
            <w:pPr>
              <w:pStyle w:val="ConsPlusNonformat"/>
              <w:jc w:val="both"/>
              <w:rPr>
                <w:rFonts w:ascii="Times New Roman" w:hAnsi="Times New Roman"/>
                <w:sz w:val="24"/>
                <w:szCs w:val="24"/>
              </w:rPr>
            </w:pPr>
          </w:p>
          <w:p w14:paraId="47445CC6"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Реквизиты для перечисления оплаты за продажу иного имущества:</w:t>
            </w:r>
          </w:p>
          <w:p w14:paraId="24A7E389"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Получатель:</w:t>
            </w:r>
          </w:p>
          <w:p w14:paraId="57D0BCCF"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Администрация Каштановского сельского поселения (л/</w:t>
            </w:r>
            <w:proofErr w:type="spellStart"/>
            <w:r w:rsidRPr="0022307B">
              <w:rPr>
                <w:rFonts w:ascii="Times New Roman" w:hAnsi="Times New Roman"/>
                <w:sz w:val="24"/>
                <w:szCs w:val="24"/>
              </w:rPr>
              <w:t>сч</w:t>
            </w:r>
            <w:proofErr w:type="spellEnd"/>
            <w:r w:rsidRPr="0022307B">
              <w:rPr>
                <w:rFonts w:ascii="Times New Roman" w:hAnsi="Times New Roman"/>
                <w:sz w:val="24"/>
                <w:szCs w:val="24"/>
              </w:rPr>
              <w:t xml:space="preserve"> 0475320700)</w:t>
            </w:r>
          </w:p>
          <w:p w14:paraId="7DE83A52"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ОГРН 1149102095328  </w:t>
            </w:r>
          </w:p>
          <w:p w14:paraId="511255EC"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ОКТМО 35604436</w:t>
            </w:r>
          </w:p>
          <w:p w14:paraId="47771B92" w14:textId="5AD5B62D"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ИНН 9104002087  </w:t>
            </w:r>
          </w:p>
          <w:p w14:paraId="3F698BE7"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КПП 910401001</w:t>
            </w:r>
          </w:p>
          <w:p w14:paraId="4F28EAEB"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Единый казначейский счет (ЕКС): 40102810645370000035  </w:t>
            </w:r>
          </w:p>
          <w:p w14:paraId="6FC91694"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Номер казначейского счета: 03100643000000017500</w:t>
            </w:r>
          </w:p>
          <w:p w14:paraId="10742A79"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Наименование </w:t>
            </w:r>
            <w:proofErr w:type="spellStart"/>
            <w:proofErr w:type="gramStart"/>
            <w:r w:rsidRPr="0022307B">
              <w:rPr>
                <w:rFonts w:ascii="Times New Roman" w:hAnsi="Times New Roman"/>
                <w:sz w:val="24"/>
                <w:szCs w:val="24"/>
              </w:rPr>
              <w:t>банка:ОКЦ</w:t>
            </w:r>
            <w:proofErr w:type="spellEnd"/>
            <w:proofErr w:type="gramEnd"/>
            <w:r w:rsidRPr="0022307B">
              <w:rPr>
                <w:rFonts w:ascii="Times New Roman" w:hAnsi="Times New Roman"/>
                <w:sz w:val="24"/>
                <w:szCs w:val="24"/>
              </w:rPr>
              <w:t xml:space="preserve"> №7 ЮГУ Банка России//УФК по Республике Крым </w:t>
            </w:r>
          </w:p>
          <w:p w14:paraId="538E1D6D" w14:textId="77777777"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 xml:space="preserve"> г. Симферополь</w:t>
            </w:r>
          </w:p>
          <w:p w14:paraId="0E0BC4A7" w14:textId="53BAB609"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БИК 013510002</w:t>
            </w:r>
          </w:p>
          <w:p w14:paraId="7483FD47" w14:textId="3CE6615E" w:rsidR="00BF60D6" w:rsidRPr="0022307B" w:rsidRDefault="00BF60D6" w:rsidP="00BF60D6">
            <w:pPr>
              <w:pStyle w:val="ConsPlusNonformat"/>
              <w:jc w:val="both"/>
              <w:rPr>
                <w:rFonts w:ascii="Times New Roman" w:hAnsi="Times New Roman"/>
                <w:sz w:val="24"/>
                <w:szCs w:val="24"/>
              </w:rPr>
            </w:pPr>
            <w:r w:rsidRPr="0022307B">
              <w:rPr>
                <w:rFonts w:ascii="Times New Roman" w:hAnsi="Times New Roman"/>
                <w:sz w:val="24"/>
                <w:szCs w:val="24"/>
              </w:rPr>
              <w:t>л/</w:t>
            </w:r>
            <w:proofErr w:type="spellStart"/>
            <w:r w:rsidRPr="0022307B">
              <w:rPr>
                <w:rFonts w:ascii="Times New Roman" w:hAnsi="Times New Roman"/>
                <w:sz w:val="24"/>
                <w:szCs w:val="24"/>
              </w:rPr>
              <w:t>сч</w:t>
            </w:r>
            <w:proofErr w:type="spellEnd"/>
            <w:r w:rsidRPr="0022307B">
              <w:rPr>
                <w:rFonts w:ascii="Times New Roman" w:hAnsi="Times New Roman"/>
                <w:sz w:val="24"/>
                <w:szCs w:val="24"/>
              </w:rPr>
              <w:t xml:space="preserve"> 0475320700</w:t>
            </w:r>
          </w:p>
          <w:p w14:paraId="2A66A0F6" w14:textId="069878FE" w:rsidR="00A712FC" w:rsidRPr="0022307B" w:rsidRDefault="00BF60D6" w:rsidP="00BF60D6">
            <w:pPr>
              <w:rPr>
                <w:sz w:val="24"/>
                <w:szCs w:val="24"/>
              </w:rPr>
            </w:pPr>
            <w:r w:rsidRPr="0022307B">
              <w:rPr>
                <w:sz w:val="24"/>
                <w:szCs w:val="24"/>
              </w:rPr>
              <w:t>КБК 965 114 020 531 00000 410 (обязательно)</w:t>
            </w:r>
          </w:p>
          <w:p w14:paraId="22BA643E" w14:textId="24A346A2" w:rsidR="00A712FC" w:rsidRPr="0022307B" w:rsidRDefault="00A712FC" w:rsidP="002F0DDA">
            <w:pPr>
              <w:pStyle w:val="ConsPlusNormal"/>
              <w:ind w:firstLine="0"/>
              <w:jc w:val="both"/>
              <w:rPr>
                <w:rFonts w:ascii="Times New Roman" w:hAnsi="Times New Roman" w:cs="Times New Roman"/>
                <w:sz w:val="24"/>
                <w:szCs w:val="24"/>
              </w:rPr>
            </w:pPr>
          </w:p>
        </w:tc>
      </w:tr>
      <w:tr w:rsidR="00A712FC" w:rsidRPr="0022307B" w14:paraId="04924DE7" w14:textId="77777777" w:rsidTr="00294D1E">
        <w:trPr>
          <w:trHeight w:val="1624"/>
        </w:trPr>
        <w:tc>
          <w:tcPr>
            <w:tcW w:w="851" w:type="dxa"/>
          </w:tcPr>
          <w:p w14:paraId="34D03A4F" w14:textId="77E09D0B" w:rsidR="00A712FC" w:rsidRPr="0022307B" w:rsidRDefault="00A712FC"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3359A6AB" w14:textId="3017553A" w:rsidR="00A712FC" w:rsidRPr="0022307B" w:rsidRDefault="00A712FC" w:rsidP="005F5EF4">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Порядок ознакомления покупателей с иной информацией, условиями договора купли-продажи имущества</w:t>
            </w:r>
          </w:p>
        </w:tc>
        <w:tc>
          <w:tcPr>
            <w:tcW w:w="5953" w:type="dxa"/>
          </w:tcPr>
          <w:p w14:paraId="115BA9EB" w14:textId="419380E0" w:rsidR="00A712FC" w:rsidRPr="0022307B" w:rsidRDefault="00BF60D6" w:rsidP="00A712FC">
            <w:pPr>
              <w:pStyle w:val="ConsPlusNormal"/>
              <w:ind w:hanging="7"/>
              <w:jc w:val="both"/>
              <w:rPr>
                <w:rFonts w:ascii="Times New Roman" w:hAnsi="Times New Roman" w:cs="Times New Roman"/>
                <w:sz w:val="24"/>
                <w:szCs w:val="24"/>
              </w:rPr>
            </w:pPr>
            <w:r w:rsidRPr="0022307B">
              <w:rPr>
                <w:rFonts w:ascii="Times New Roman" w:hAnsi="Times New Roman" w:cs="Times New Roman"/>
                <w:sz w:val="24"/>
                <w:szCs w:val="24"/>
              </w:rPr>
              <w:t>Ознакомиться с иной информацией об аукционе, условиях договора купли-продажи имущества можно по адресу продавца и на сайтах www.torgi.gov.ru, www.rts-tender.ru в информационно-коммуникационной сети Интернет.</w:t>
            </w:r>
          </w:p>
        </w:tc>
      </w:tr>
      <w:tr w:rsidR="00A712FC" w:rsidRPr="0022307B" w14:paraId="47D1EB60" w14:textId="77777777" w:rsidTr="00294D1E">
        <w:trPr>
          <w:trHeight w:val="469"/>
        </w:trPr>
        <w:tc>
          <w:tcPr>
            <w:tcW w:w="851" w:type="dxa"/>
          </w:tcPr>
          <w:p w14:paraId="7BC34CDD" w14:textId="6914BDA9" w:rsidR="00A712FC" w:rsidRPr="0022307B" w:rsidRDefault="00A712FC" w:rsidP="00294D1E">
            <w:pPr>
              <w:pStyle w:val="ConsPlusNormal"/>
              <w:numPr>
                <w:ilvl w:val="0"/>
                <w:numId w:val="1"/>
              </w:numPr>
              <w:ind w:right="-108"/>
              <w:jc w:val="both"/>
              <w:outlineLvl w:val="1"/>
              <w:rPr>
                <w:rFonts w:ascii="Times New Roman" w:hAnsi="Times New Roman" w:cs="Times New Roman"/>
                <w:sz w:val="24"/>
                <w:szCs w:val="24"/>
              </w:rPr>
            </w:pPr>
          </w:p>
        </w:tc>
        <w:tc>
          <w:tcPr>
            <w:tcW w:w="3686" w:type="dxa"/>
          </w:tcPr>
          <w:p w14:paraId="0E68B219" w14:textId="77777777"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Ограничения участия отдельных категорий физических лиц и юридических лиц в приватизации имущества</w:t>
            </w:r>
          </w:p>
        </w:tc>
        <w:tc>
          <w:tcPr>
            <w:tcW w:w="5953" w:type="dxa"/>
          </w:tcPr>
          <w:p w14:paraId="61852DA4"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Покупателями государственного и муниципального имущества могут быть любые физические и юридические лица, за исключением:</w:t>
            </w:r>
          </w:p>
          <w:p w14:paraId="4D34CE22"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 государственных и муниципальных унитарных предприятий, государственных и муниципальных учреждений;</w:t>
            </w:r>
          </w:p>
          <w:p w14:paraId="7DD4DB38"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 xml:space="preserve"> -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8" w:history="1">
              <w:r w:rsidRPr="0022307B">
                <w:rPr>
                  <w:sz w:val="24"/>
                  <w:szCs w:val="24"/>
                  <w:lang w:eastAsia="ru-RU"/>
                </w:rPr>
                <w:t>ст.25</w:t>
              </w:r>
            </w:hyperlink>
            <w:r w:rsidRPr="0022307B">
              <w:rPr>
                <w:sz w:val="24"/>
                <w:szCs w:val="24"/>
                <w:lang w:eastAsia="ru-RU"/>
              </w:rPr>
              <w:t xml:space="preserve"> Федерального закона от 21.12.2001 № 178-ФЗ «О приватизации государственного и муниципального имущества»;</w:t>
            </w:r>
          </w:p>
          <w:p w14:paraId="69EAF09F"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9" w:history="1">
              <w:r w:rsidRPr="0022307B">
                <w:rPr>
                  <w:sz w:val="24"/>
                  <w:szCs w:val="24"/>
                  <w:lang w:eastAsia="ru-RU"/>
                </w:rPr>
                <w:t>перечень</w:t>
              </w:r>
            </w:hyperlink>
            <w:r w:rsidRPr="0022307B">
              <w:rPr>
                <w:sz w:val="24"/>
                <w:szCs w:val="24"/>
                <w:lang w:eastAsia="ru-RU"/>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14:paraId="751DF892" w14:textId="77777777" w:rsidR="00A712FC" w:rsidRPr="0022307B" w:rsidRDefault="00A712FC" w:rsidP="00A712FC">
            <w:pPr>
              <w:widowControl/>
              <w:suppressAutoHyphens w:val="0"/>
              <w:autoSpaceDN w:val="0"/>
              <w:adjustRightInd w:val="0"/>
              <w:ind w:firstLine="34"/>
              <w:jc w:val="both"/>
              <w:rPr>
                <w:sz w:val="24"/>
                <w:szCs w:val="24"/>
                <w:lang w:eastAsia="ru-RU"/>
              </w:rPr>
            </w:pPr>
            <w:r w:rsidRPr="0022307B">
              <w:rPr>
                <w:sz w:val="24"/>
                <w:szCs w:val="24"/>
                <w:lang w:eastAsia="ru-RU"/>
              </w:rPr>
              <w:t xml:space="preserve">Понятие «контролирующее лицо» используется в том же значении, что и в </w:t>
            </w:r>
            <w:hyperlink r:id="rId10" w:history="1">
              <w:r w:rsidRPr="0022307B">
                <w:rPr>
                  <w:sz w:val="24"/>
                  <w:szCs w:val="24"/>
                  <w:lang w:eastAsia="ru-RU"/>
                </w:rPr>
                <w:t>ст.5</w:t>
              </w:r>
            </w:hyperlink>
            <w:r w:rsidRPr="0022307B">
              <w:rPr>
                <w:sz w:val="24"/>
                <w:szCs w:val="24"/>
                <w:lang w:eastAsia="ru-RU"/>
              </w:rPr>
              <w:t xml:space="preserve"> Федерального закона от 29.04.2008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1" w:history="1">
              <w:r w:rsidRPr="0022307B">
                <w:rPr>
                  <w:sz w:val="24"/>
                  <w:szCs w:val="24"/>
                  <w:lang w:eastAsia="ru-RU"/>
                </w:rPr>
                <w:t>ст.3</w:t>
              </w:r>
            </w:hyperlink>
            <w:r w:rsidRPr="0022307B">
              <w:rPr>
                <w:sz w:val="24"/>
                <w:szCs w:val="24"/>
                <w:lang w:eastAsia="ru-RU"/>
              </w:rPr>
              <w:t xml:space="preserve"> Федерального закона от 07.08.2001 № 115-ФЗ «О противодействии легализации (отмыванию) доходов, полученных преступным путем, и финансированию терроризма».</w:t>
            </w:r>
          </w:p>
          <w:p w14:paraId="19D60010"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Ограничения, установленные п.1 ст.5 Федерального закона от 21.12.2001 № 178-ФЗ «О приватизации государственного и муниципального имущества»,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14:paraId="41CD2594"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 xml:space="preserve">Установленные федеральными законами ограничения участия в гражданских отношениях отдельных категорий физических и юридических лиц в целях </w:t>
            </w:r>
            <w:r w:rsidRPr="0022307B">
              <w:rPr>
                <w:sz w:val="24"/>
                <w:szCs w:val="24"/>
                <w:lang w:eastAsia="ru-RU"/>
              </w:rPr>
              <w:lastRenderedPageBreak/>
              <w:t>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14:paraId="76276858" w14:textId="77777777" w:rsidR="00A712FC" w:rsidRPr="0022307B" w:rsidRDefault="00A712FC" w:rsidP="00A712FC">
            <w:pPr>
              <w:widowControl/>
              <w:suppressAutoHyphens w:val="0"/>
              <w:autoSpaceDN w:val="0"/>
              <w:adjustRightInd w:val="0"/>
              <w:jc w:val="both"/>
              <w:rPr>
                <w:sz w:val="24"/>
                <w:szCs w:val="24"/>
                <w:lang w:eastAsia="ru-RU"/>
              </w:rPr>
            </w:pPr>
            <w:r w:rsidRPr="0022307B">
              <w:rPr>
                <w:sz w:val="24"/>
                <w:szCs w:val="24"/>
                <w:lang w:eastAsia="ru-RU"/>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14:paraId="60DAE00B" w14:textId="77777777" w:rsidR="00A712FC" w:rsidRPr="0022307B" w:rsidRDefault="00A712FC" w:rsidP="00A712FC">
            <w:pPr>
              <w:pStyle w:val="ConsPlusNormal"/>
              <w:ind w:firstLine="0"/>
              <w:jc w:val="both"/>
              <w:rPr>
                <w:rFonts w:ascii="Times New Roman" w:hAnsi="Times New Roman" w:cs="Times New Roman"/>
                <w:sz w:val="24"/>
                <w:szCs w:val="24"/>
              </w:rPr>
            </w:pPr>
            <w:r w:rsidRPr="0022307B">
              <w:rPr>
                <w:rFonts w:ascii="Times New Roman" w:hAnsi="Times New Roman" w:cs="Times New Roman"/>
                <w:sz w:val="24"/>
                <w:szCs w:val="24"/>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tc>
      </w:tr>
      <w:tr w:rsidR="00A712FC" w:rsidRPr="0022307B" w14:paraId="263CB53C" w14:textId="77777777" w:rsidTr="00294D1E">
        <w:trPr>
          <w:trHeight w:val="415"/>
        </w:trPr>
        <w:tc>
          <w:tcPr>
            <w:tcW w:w="851" w:type="dxa"/>
            <w:tcBorders>
              <w:bottom w:val="single" w:sz="4" w:space="0" w:color="auto"/>
            </w:tcBorders>
          </w:tcPr>
          <w:p w14:paraId="5B3F927F" w14:textId="57642F3F" w:rsidR="00A712FC" w:rsidRPr="0022307B" w:rsidRDefault="00A712FC" w:rsidP="00294D1E">
            <w:pPr>
              <w:pStyle w:val="ConsPlusNormal"/>
              <w:numPr>
                <w:ilvl w:val="0"/>
                <w:numId w:val="1"/>
              </w:numPr>
              <w:tabs>
                <w:tab w:val="left" w:pos="252"/>
              </w:tabs>
              <w:ind w:right="-126"/>
              <w:jc w:val="both"/>
              <w:outlineLvl w:val="1"/>
              <w:rPr>
                <w:rFonts w:ascii="Times New Roman" w:hAnsi="Times New Roman" w:cs="Times New Roman"/>
                <w:sz w:val="24"/>
                <w:szCs w:val="24"/>
              </w:rPr>
            </w:pPr>
          </w:p>
        </w:tc>
        <w:tc>
          <w:tcPr>
            <w:tcW w:w="3686" w:type="dxa"/>
            <w:tcBorders>
              <w:bottom w:val="single" w:sz="4" w:space="0" w:color="auto"/>
            </w:tcBorders>
          </w:tcPr>
          <w:p w14:paraId="30E3FD10" w14:textId="2D635A73"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 xml:space="preserve">Порядок определения победителя </w:t>
            </w:r>
          </w:p>
        </w:tc>
        <w:tc>
          <w:tcPr>
            <w:tcW w:w="5953" w:type="dxa"/>
            <w:tcBorders>
              <w:bottom w:val="single" w:sz="4" w:space="0" w:color="auto"/>
            </w:tcBorders>
          </w:tcPr>
          <w:p w14:paraId="449567D7" w14:textId="77777777" w:rsidR="00A712FC" w:rsidRPr="0022307B" w:rsidRDefault="00AC7283" w:rsidP="00A712FC">
            <w:pPr>
              <w:pStyle w:val="ConsPlusNormal"/>
              <w:ind w:hanging="7"/>
              <w:jc w:val="both"/>
              <w:rPr>
                <w:rFonts w:ascii="Times New Roman" w:hAnsi="Times New Roman" w:cs="Times New Roman"/>
                <w:sz w:val="24"/>
                <w:szCs w:val="24"/>
              </w:rPr>
            </w:pPr>
            <w:r w:rsidRPr="0022307B">
              <w:rPr>
                <w:rFonts w:ascii="Times New Roman" w:hAnsi="Times New Roman" w:cs="Times New Roman"/>
                <w:sz w:val="24"/>
                <w:szCs w:val="24"/>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14:paraId="3FCD867F" w14:textId="462FFF14" w:rsidR="00AC7283" w:rsidRPr="0022307B" w:rsidRDefault="00AC7283" w:rsidP="00AC7283">
            <w:pPr>
              <w:pStyle w:val="ConsPlusNormal"/>
              <w:ind w:hanging="7"/>
              <w:jc w:val="both"/>
              <w:rPr>
                <w:rFonts w:ascii="Times New Roman" w:hAnsi="Times New Roman" w:cs="Times New Roman"/>
                <w:sz w:val="24"/>
                <w:szCs w:val="24"/>
              </w:rPr>
            </w:pPr>
            <w:r w:rsidRPr="0022307B">
              <w:rPr>
                <w:rFonts w:ascii="Times New Roman" w:hAnsi="Times New Roman" w:cs="Times New Roman"/>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14:paraId="35700A02" w14:textId="66A5DE11" w:rsidR="00AC7283" w:rsidRPr="0022307B" w:rsidRDefault="00AC7283" w:rsidP="00E72FDC">
            <w:pPr>
              <w:pStyle w:val="ConsPlusNormal"/>
              <w:ind w:hanging="7"/>
              <w:jc w:val="both"/>
              <w:rPr>
                <w:rFonts w:ascii="Times New Roman" w:hAnsi="Times New Roman" w:cs="Times New Roman"/>
                <w:sz w:val="24"/>
                <w:szCs w:val="24"/>
              </w:rPr>
            </w:pPr>
            <w:r w:rsidRPr="0022307B">
              <w:rPr>
                <w:rFonts w:ascii="Times New Roman" w:hAnsi="Times New Roman" w:cs="Times New Roman"/>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tc>
      </w:tr>
      <w:tr w:rsidR="00A712FC" w:rsidRPr="0022307B" w14:paraId="112D6DE2" w14:textId="77777777" w:rsidTr="00294D1E">
        <w:trPr>
          <w:trHeight w:val="415"/>
        </w:trPr>
        <w:tc>
          <w:tcPr>
            <w:tcW w:w="851" w:type="dxa"/>
            <w:tcBorders>
              <w:bottom w:val="single" w:sz="4" w:space="0" w:color="auto"/>
            </w:tcBorders>
          </w:tcPr>
          <w:p w14:paraId="020195B8" w14:textId="4F71188F" w:rsidR="00A712FC" w:rsidRPr="0022307B" w:rsidRDefault="00A712FC" w:rsidP="00294D1E">
            <w:pPr>
              <w:pStyle w:val="ConsPlusNormal"/>
              <w:numPr>
                <w:ilvl w:val="0"/>
                <w:numId w:val="1"/>
              </w:numPr>
              <w:ind w:right="-126"/>
              <w:jc w:val="both"/>
              <w:outlineLvl w:val="1"/>
              <w:rPr>
                <w:rFonts w:ascii="Times New Roman" w:hAnsi="Times New Roman" w:cs="Times New Roman"/>
                <w:sz w:val="24"/>
                <w:szCs w:val="24"/>
              </w:rPr>
            </w:pPr>
          </w:p>
        </w:tc>
        <w:tc>
          <w:tcPr>
            <w:tcW w:w="3686" w:type="dxa"/>
            <w:tcBorders>
              <w:bottom w:val="single" w:sz="4" w:space="0" w:color="auto"/>
            </w:tcBorders>
          </w:tcPr>
          <w:p w14:paraId="11D95BEF" w14:textId="77777777" w:rsidR="00A712FC" w:rsidRPr="0022307B" w:rsidRDefault="00A712FC" w:rsidP="00A712FC">
            <w:pPr>
              <w:pStyle w:val="ConsPlusNormal"/>
              <w:ind w:firstLine="0"/>
              <w:jc w:val="both"/>
              <w:outlineLvl w:val="1"/>
              <w:rPr>
                <w:rFonts w:ascii="Times New Roman" w:hAnsi="Times New Roman" w:cs="Times New Roman"/>
                <w:sz w:val="24"/>
                <w:szCs w:val="24"/>
              </w:rPr>
            </w:pPr>
            <w:r w:rsidRPr="0022307B">
              <w:rPr>
                <w:rFonts w:ascii="Times New Roman" w:hAnsi="Times New Roman" w:cs="Times New Roman"/>
                <w:sz w:val="24"/>
                <w:szCs w:val="24"/>
              </w:rPr>
              <w:t>Место и срок подведения итогов продажи</w:t>
            </w:r>
          </w:p>
        </w:tc>
        <w:tc>
          <w:tcPr>
            <w:tcW w:w="5953" w:type="dxa"/>
            <w:tcBorders>
              <w:bottom w:val="single" w:sz="4" w:space="0" w:color="auto"/>
            </w:tcBorders>
          </w:tcPr>
          <w:p w14:paraId="5AA89A1F" w14:textId="608966C7" w:rsidR="00A712FC" w:rsidRPr="0022307B" w:rsidRDefault="00E72FDC" w:rsidP="00A712FC">
            <w:pPr>
              <w:pStyle w:val="ConsPlusNormal"/>
              <w:ind w:hanging="7"/>
              <w:jc w:val="both"/>
              <w:rPr>
                <w:rFonts w:ascii="Times New Roman" w:hAnsi="Times New Roman" w:cs="Times New Roman"/>
                <w:sz w:val="24"/>
                <w:szCs w:val="24"/>
              </w:rPr>
            </w:pPr>
            <w:r w:rsidRPr="0022307B">
              <w:rPr>
                <w:rFonts w:ascii="Times New Roman" w:hAnsi="Times New Roman" w:cs="Times New Roman"/>
                <w:sz w:val="24"/>
                <w:szCs w:val="24"/>
              </w:rPr>
              <w:t xml:space="preserve">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 </w:t>
            </w:r>
            <w:r w:rsidR="00A712FC" w:rsidRPr="0022307B">
              <w:rPr>
                <w:rFonts w:ascii="Times New Roman" w:hAnsi="Times New Roman" w:cs="Times New Roman"/>
                <w:sz w:val="24"/>
                <w:szCs w:val="24"/>
              </w:rPr>
              <w:t xml:space="preserve">на сайте: </w:t>
            </w:r>
            <w:hyperlink r:id="rId12" w:history="1">
              <w:r w:rsidR="00A712FC" w:rsidRPr="0022307B">
                <w:rPr>
                  <w:rStyle w:val="a8"/>
                  <w:rFonts w:ascii="Times New Roman" w:hAnsi="Times New Roman" w:cs="Times New Roman"/>
                  <w:sz w:val="24"/>
                  <w:szCs w:val="24"/>
                </w:rPr>
                <w:t>https://www.rts-tender.ru/</w:t>
              </w:r>
            </w:hyperlink>
          </w:p>
        </w:tc>
      </w:tr>
      <w:tr w:rsidR="00A712FC" w:rsidRPr="0022307B" w14:paraId="1D5D2DE0" w14:textId="77777777" w:rsidTr="00294D1E">
        <w:trPr>
          <w:trHeight w:val="1303"/>
        </w:trPr>
        <w:tc>
          <w:tcPr>
            <w:tcW w:w="851" w:type="dxa"/>
          </w:tcPr>
          <w:p w14:paraId="3C5F90CF" w14:textId="5187E82D" w:rsidR="00A712FC" w:rsidRPr="0022307B" w:rsidRDefault="00A712FC"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39432BBE" w14:textId="77777777" w:rsidR="00A712FC" w:rsidRPr="0022307B" w:rsidRDefault="00A712FC" w:rsidP="00A712FC">
            <w:pPr>
              <w:autoSpaceDN w:val="0"/>
              <w:adjustRightInd w:val="0"/>
              <w:jc w:val="both"/>
              <w:rPr>
                <w:sz w:val="24"/>
                <w:szCs w:val="24"/>
              </w:rPr>
            </w:pPr>
            <w:r w:rsidRPr="0022307B">
              <w:rPr>
                <w:sz w:val="24"/>
                <w:szCs w:val="24"/>
              </w:rPr>
              <w:t xml:space="preserve">Сведения о предыдущих торгах по продаже имущества, объявленных в течение года, предшествующего его продаже, и </w:t>
            </w:r>
            <w:r w:rsidRPr="0022307B">
              <w:rPr>
                <w:sz w:val="24"/>
                <w:szCs w:val="24"/>
                <w:lang w:eastAsia="ru-RU"/>
              </w:rPr>
              <w:t>об итогах торгов по продаже такого имущества</w:t>
            </w:r>
          </w:p>
        </w:tc>
        <w:tc>
          <w:tcPr>
            <w:tcW w:w="5953" w:type="dxa"/>
          </w:tcPr>
          <w:p w14:paraId="416B7F3C" w14:textId="7BA9BFDA" w:rsidR="003F563A" w:rsidRPr="0022307B" w:rsidRDefault="00F07AE3" w:rsidP="00A712FC">
            <w:pPr>
              <w:pStyle w:val="ConsPlusNormal"/>
              <w:ind w:firstLine="20"/>
              <w:jc w:val="both"/>
              <w:outlineLvl w:val="1"/>
              <w:rPr>
                <w:rFonts w:ascii="Times New Roman" w:hAnsi="Times New Roman" w:cs="Times New Roman"/>
                <w:sz w:val="24"/>
                <w:szCs w:val="24"/>
              </w:rPr>
            </w:pPr>
            <w:r>
              <w:rPr>
                <w:rFonts w:ascii="Times New Roman" w:hAnsi="Times New Roman" w:cs="Times New Roman"/>
                <w:sz w:val="24"/>
                <w:szCs w:val="24"/>
              </w:rPr>
              <w:t xml:space="preserve">Лот №1: </w:t>
            </w:r>
            <w:r w:rsidR="00F374BE" w:rsidRPr="0022307B">
              <w:rPr>
                <w:rFonts w:ascii="Times New Roman" w:hAnsi="Times New Roman" w:cs="Times New Roman"/>
                <w:sz w:val="24"/>
                <w:szCs w:val="24"/>
              </w:rPr>
              <w:t xml:space="preserve">Извещение № </w:t>
            </w:r>
            <w:r w:rsidR="003F563A" w:rsidRPr="0022307B">
              <w:rPr>
                <w:rFonts w:ascii="Times New Roman" w:hAnsi="Times New Roman" w:cs="Times New Roman"/>
                <w:sz w:val="24"/>
                <w:szCs w:val="24"/>
              </w:rPr>
              <w:t>22000182140000000006_1</w:t>
            </w:r>
            <w:r w:rsidR="003F563A" w:rsidRPr="0022307B">
              <w:rPr>
                <w:rFonts w:ascii="Times New Roman" w:hAnsi="Times New Roman" w:cs="Times New Roman"/>
                <w:sz w:val="24"/>
                <w:szCs w:val="24"/>
              </w:rPr>
              <w:t xml:space="preserve"> </w:t>
            </w:r>
          </w:p>
          <w:p w14:paraId="41176655" w14:textId="77777777" w:rsidR="00A712FC" w:rsidRDefault="00F374BE" w:rsidP="00A712FC">
            <w:pPr>
              <w:pStyle w:val="ConsPlusNormal"/>
              <w:ind w:firstLine="20"/>
              <w:jc w:val="both"/>
              <w:outlineLvl w:val="1"/>
              <w:rPr>
                <w:rFonts w:ascii="Times New Roman" w:hAnsi="Times New Roman" w:cs="Times New Roman"/>
                <w:sz w:val="24"/>
                <w:szCs w:val="24"/>
              </w:rPr>
            </w:pPr>
            <w:r w:rsidRPr="0022307B">
              <w:rPr>
                <w:rFonts w:ascii="Times New Roman" w:hAnsi="Times New Roman" w:cs="Times New Roman"/>
                <w:sz w:val="24"/>
                <w:szCs w:val="24"/>
              </w:rPr>
              <w:t>Аукцион не состоялся</w:t>
            </w:r>
          </w:p>
          <w:p w14:paraId="3BA155CD" w14:textId="77777777" w:rsidR="00F07AE3" w:rsidRDefault="00F07AE3" w:rsidP="00A712FC">
            <w:pPr>
              <w:pStyle w:val="ConsPlusNormal"/>
              <w:ind w:firstLine="20"/>
              <w:jc w:val="both"/>
              <w:outlineLvl w:val="1"/>
              <w:rPr>
                <w:rFonts w:ascii="Times New Roman" w:hAnsi="Times New Roman" w:cs="Times New Roman"/>
                <w:sz w:val="24"/>
                <w:szCs w:val="24"/>
              </w:rPr>
            </w:pPr>
          </w:p>
          <w:p w14:paraId="3765690C" w14:textId="4CE175E6" w:rsidR="00F07AE3" w:rsidRPr="0022307B" w:rsidRDefault="00F07AE3" w:rsidP="00F07AE3">
            <w:pPr>
              <w:pStyle w:val="ConsPlusNormal"/>
              <w:ind w:firstLine="20"/>
              <w:jc w:val="both"/>
              <w:outlineLvl w:val="1"/>
              <w:rPr>
                <w:rFonts w:ascii="Times New Roman" w:hAnsi="Times New Roman" w:cs="Times New Roman"/>
                <w:sz w:val="24"/>
                <w:szCs w:val="24"/>
              </w:rPr>
            </w:pPr>
            <w:r>
              <w:rPr>
                <w:rFonts w:ascii="Times New Roman" w:hAnsi="Times New Roman" w:cs="Times New Roman"/>
                <w:sz w:val="24"/>
                <w:szCs w:val="24"/>
              </w:rPr>
              <w:t>Лот №</w:t>
            </w:r>
            <w:r>
              <w:rPr>
                <w:rFonts w:ascii="Times New Roman" w:hAnsi="Times New Roman" w:cs="Times New Roman"/>
                <w:sz w:val="24"/>
                <w:szCs w:val="24"/>
              </w:rPr>
              <w:t>2</w:t>
            </w:r>
            <w:r>
              <w:rPr>
                <w:rFonts w:ascii="Times New Roman" w:hAnsi="Times New Roman" w:cs="Times New Roman"/>
                <w:sz w:val="24"/>
                <w:szCs w:val="24"/>
              </w:rPr>
              <w:t xml:space="preserve">: </w:t>
            </w:r>
            <w:r w:rsidRPr="0022307B">
              <w:rPr>
                <w:rFonts w:ascii="Times New Roman" w:hAnsi="Times New Roman" w:cs="Times New Roman"/>
                <w:sz w:val="24"/>
                <w:szCs w:val="24"/>
              </w:rPr>
              <w:t>Извещение № 2200018214000000000</w:t>
            </w:r>
            <w:r>
              <w:rPr>
                <w:rFonts w:ascii="Times New Roman" w:hAnsi="Times New Roman" w:cs="Times New Roman"/>
                <w:sz w:val="24"/>
                <w:szCs w:val="24"/>
              </w:rPr>
              <w:t>7</w:t>
            </w:r>
            <w:r w:rsidRPr="0022307B">
              <w:rPr>
                <w:rFonts w:ascii="Times New Roman" w:hAnsi="Times New Roman" w:cs="Times New Roman"/>
                <w:sz w:val="24"/>
                <w:szCs w:val="24"/>
              </w:rPr>
              <w:t xml:space="preserve">_1 </w:t>
            </w:r>
          </w:p>
          <w:p w14:paraId="3BAAAA89" w14:textId="487BC774" w:rsidR="00F07AE3" w:rsidRPr="0022307B" w:rsidRDefault="00F07AE3" w:rsidP="00F07AE3">
            <w:pPr>
              <w:pStyle w:val="ConsPlusNormal"/>
              <w:ind w:firstLine="20"/>
              <w:jc w:val="both"/>
              <w:outlineLvl w:val="1"/>
              <w:rPr>
                <w:rFonts w:ascii="Times New Roman" w:hAnsi="Times New Roman" w:cs="Times New Roman"/>
                <w:sz w:val="24"/>
                <w:szCs w:val="24"/>
              </w:rPr>
            </w:pPr>
            <w:r w:rsidRPr="0022307B">
              <w:rPr>
                <w:rFonts w:ascii="Times New Roman" w:hAnsi="Times New Roman" w:cs="Times New Roman"/>
                <w:sz w:val="24"/>
                <w:szCs w:val="24"/>
              </w:rPr>
              <w:t>Аукцион не состоялся</w:t>
            </w:r>
          </w:p>
        </w:tc>
      </w:tr>
      <w:tr w:rsidR="006C0E4B" w:rsidRPr="0022307B" w14:paraId="5BDA7994" w14:textId="77777777" w:rsidTr="006C0E4B">
        <w:trPr>
          <w:trHeight w:val="926"/>
        </w:trPr>
        <w:tc>
          <w:tcPr>
            <w:tcW w:w="851" w:type="dxa"/>
          </w:tcPr>
          <w:p w14:paraId="6C3FFED3" w14:textId="77777777" w:rsidR="006C0E4B" w:rsidRPr="0022307B" w:rsidRDefault="006C0E4B" w:rsidP="00294D1E">
            <w:pPr>
              <w:pStyle w:val="ConsPlusNormal"/>
              <w:numPr>
                <w:ilvl w:val="0"/>
                <w:numId w:val="1"/>
              </w:numPr>
              <w:ind w:right="-108"/>
              <w:outlineLvl w:val="1"/>
              <w:rPr>
                <w:rFonts w:ascii="Times New Roman" w:hAnsi="Times New Roman" w:cs="Times New Roman"/>
                <w:sz w:val="24"/>
                <w:szCs w:val="24"/>
              </w:rPr>
            </w:pPr>
          </w:p>
        </w:tc>
        <w:tc>
          <w:tcPr>
            <w:tcW w:w="3686" w:type="dxa"/>
          </w:tcPr>
          <w:p w14:paraId="6E1FCE69" w14:textId="6A9F8DC4" w:rsidR="006C0E4B" w:rsidRPr="0022307B" w:rsidRDefault="006C0E4B" w:rsidP="00A712FC">
            <w:pPr>
              <w:autoSpaceDN w:val="0"/>
              <w:adjustRightInd w:val="0"/>
              <w:jc w:val="both"/>
              <w:rPr>
                <w:sz w:val="24"/>
                <w:szCs w:val="24"/>
              </w:rPr>
            </w:pPr>
            <w:r w:rsidRPr="0022307B">
              <w:rPr>
                <w:sz w:val="24"/>
                <w:szCs w:val="24"/>
              </w:rPr>
              <w:t>Срок отказа от проведения процедуры</w:t>
            </w:r>
          </w:p>
        </w:tc>
        <w:tc>
          <w:tcPr>
            <w:tcW w:w="5953" w:type="dxa"/>
          </w:tcPr>
          <w:p w14:paraId="553E8E00" w14:textId="5708DA38" w:rsidR="006C0E4B" w:rsidRPr="0022307B" w:rsidRDefault="006C0E4B" w:rsidP="00F374BE">
            <w:pPr>
              <w:pStyle w:val="ConsPlusNormal"/>
              <w:ind w:firstLine="20"/>
              <w:jc w:val="both"/>
              <w:outlineLvl w:val="1"/>
              <w:rPr>
                <w:rFonts w:ascii="Times New Roman" w:hAnsi="Times New Roman" w:cs="Times New Roman"/>
                <w:sz w:val="24"/>
                <w:szCs w:val="24"/>
              </w:rPr>
            </w:pPr>
            <w:r w:rsidRPr="0022307B">
              <w:rPr>
                <w:rFonts w:ascii="Times New Roman" w:hAnsi="Times New Roman" w:cs="Times New Roman"/>
                <w:sz w:val="24"/>
                <w:szCs w:val="24"/>
              </w:rPr>
              <w:t>Отказаться от проведения продажи Организатор вправе в любое время, но не позднее чем за три дня до наступления даты его проведения.</w:t>
            </w:r>
          </w:p>
        </w:tc>
      </w:tr>
      <w:tr w:rsidR="00294D1E" w:rsidRPr="0022307B" w14:paraId="2CA8C3A5" w14:textId="77777777" w:rsidTr="0024380E">
        <w:trPr>
          <w:trHeight w:val="1303"/>
        </w:trPr>
        <w:tc>
          <w:tcPr>
            <w:tcW w:w="851" w:type="dxa"/>
          </w:tcPr>
          <w:p w14:paraId="4986013B" w14:textId="77777777" w:rsidR="00294D1E" w:rsidRPr="0022307B" w:rsidRDefault="00294D1E" w:rsidP="00294D1E">
            <w:pPr>
              <w:pStyle w:val="ConsPlusNormal"/>
              <w:numPr>
                <w:ilvl w:val="0"/>
                <w:numId w:val="1"/>
              </w:numPr>
              <w:ind w:right="-108"/>
              <w:outlineLvl w:val="1"/>
              <w:rPr>
                <w:rFonts w:ascii="Times New Roman" w:hAnsi="Times New Roman" w:cs="Times New Roman"/>
                <w:sz w:val="24"/>
                <w:szCs w:val="24"/>
              </w:rPr>
            </w:pPr>
          </w:p>
        </w:tc>
        <w:tc>
          <w:tcPr>
            <w:tcW w:w="9639" w:type="dxa"/>
            <w:gridSpan w:val="2"/>
          </w:tcPr>
          <w:p w14:paraId="10FBF312" w14:textId="38232D5D" w:rsidR="00294D1E" w:rsidRPr="0022307B" w:rsidRDefault="00294D1E" w:rsidP="00A712FC">
            <w:pPr>
              <w:pStyle w:val="ConsPlusNormal"/>
              <w:ind w:firstLine="20"/>
              <w:jc w:val="both"/>
              <w:outlineLvl w:val="1"/>
              <w:rPr>
                <w:rFonts w:ascii="Times New Roman" w:hAnsi="Times New Roman" w:cs="Times New Roman"/>
                <w:sz w:val="24"/>
                <w:szCs w:val="24"/>
              </w:rPr>
            </w:pPr>
            <w:r w:rsidRPr="0022307B">
              <w:rPr>
                <w:rFonts w:ascii="Times New Roman" w:hAnsi="Times New Roman" w:cs="Times New Roman"/>
                <w:sz w:val="24"/>
                <w:szCs w:val="24"/>
                <w:shd w:val="clear" w:color="auto" w:fill="FFFFFF"/>
              </w:rPr>
              <w:t xml:space="preserve">Сведения не нашедшие отражения в данном информационном сообщении регулируются </w:t>
            </w:r>
            <w:bookmarkStart w:id="0" w:name="_Hlk181880770"/>
            <w:r w:rsidRPr="0022307B">
              <w:rPr>
                <w:rFonts w:ascii="Times New Roman" w:hAnsi="Times New Roman" w:cs="Times New Roman"/>
                <w:sz w:val="24"/>
                <w:szCs w:val="24"/>
              </w:rPr>
              <w:fldChar w:fldCharType="begin"/>
            </w:r>
            <w:r w:rsidRPr="0022307B">
              <w:rPr>
                <w:rFonts w:ascii="Times New Roman" w:hAnsi="Times New Roman" w:cs="Times New Roman"/>
                <w:sz w:val="24"/>
                <w:szCs w:val="24"/>
              </w:rPr>
              <w:instrText>HYPERLINK "https://www.consultant.ru/document/cons_doc_LAW_35155/"</w:instrText>
            </w:r>
            <w:r w:rsidRPr="0022307B">
              <w:rPr>
                <w:rFonts w:ascii="Times New Roman" w:hAnsi="Times New Roman" w:cs="Times New Roman"/>
                <w:sz w:val="24"/>
                <w:szCs w:val="24"/>
              </w:rPr>
            </w:r>
            <w:r w:rsidRPr="0022307B">
              <w:rPr>
                <w:rFonts w:ascii="Times New Roman" w:hAnsi="Times New Roman" w:cs="Times New Roman"/>
                <w:sz w:val="24"/>
                <w:szCs w:val="24"/>
              </w:rPr>
              <w:fldChar w:fldCharType="separate"/>
            </w:r>
            <w:r w:rsidRPr="0022307B">
              <w:rPr>
                <w:rStyle w:val="a8"/>
                <w:rFonts w:ascii="Times New Roman" w:hAnsi="Times New Roman" w:cs="Times New Roman"/>
                <w:color w:val="auto"/>
                <w:sz w:val="24"/>
                <w:szCs w:val="24"/>
                <w:u w:val="none"/>
              </w:rPr>
              <w:t>Федеральным законом от 21.12.2001 N 178-ФЗ "О приватизации государственного и муниципального имущества"</w:t>
            </w:r>
            <w:r w:rsidRPr="0022307B">
              <w:rPr>
                <w:rStyle w:val="a8"/>
                <w:rFonts w:ascii="Times New Roman" w:hAnsi="Times New Roman" w:cs="Times New Roman"/>
                <w:color w:val="auto"/>
                <w:sz w:val="24"/>
                <w:szCs w:val="24"/>
                <w:u w:val="none"/>
              </w:rPr>
              <w:fldChar w:fldCharType="end"/>
            </w:r>
            <w:r w:rsidRPr="0022307B">
              <w:rPr>
                <w:rFonts w:ascii="Times New Roman" w:hAnsi="Times New Roman" w:cs="Times New Roman"/>
                <w:sz w:val="24"/>
                <w:szCs w:val="24"/>
              </w:rPr>
              <w:t xml:space="preserve"> </w:t>
            </w:r>
            <w:r w:rsidRPr="0022307B">
              <w:rPr>
                <w:rFonts w:ascii="Times New Roman" w:hAnsi="Times New Roman" w:cs="Times New Roman"/>
                <w:sz w:val="24"/>
                <w:szCs w:val="24"/>
                <w:shd w:val="clear" w:color="auto" w:fill="FFFFFF"/>
              </w:rPr>
              <w:t xml:space="preserve">и </w:t>
            </w:r>
            <w:r w:rsidRPr="0022307B">
              <w:rPr>
                <w:rFonts w:ascii="Times New Roman" w:hAnsi="Times New Roman" w:cs="Times New Roman"/>
                <w:bCs/>
                <w:sz w:val="24"/>
                <w:szCs w:val="24"/>
              </w:rPr>
              <w:t xml:space="preserve">«Положением об организации и проведении продажи государственного или муниципального имущества в электронной форме», утвержденным </w:t>
            </w:r>
            <w:r w:rsidRPr="0022307B">
              <w:rPr>
                <w:rFonts w:ascii="Times New Roman" w:hAnsi="Times New Roman" w:cs="Times New Roman"/>
                <w:bCs/>
                <w:sz w:val="24"/>
                <w:szCs w:val="24"/>
              </w:rPr>
              <w:lastRenderedPageBreak/>
              <w:t>постановлением Правительства РФ от 27.08.2012 № 860</w:t>
            </w:r>
            <w:bookmarkEnd w:id="0"/>
          </w:p>
        </w:tc>
      </w:tr>
    </w:tbl>
    <w:p w14:paraId="1AB5B7A1" w14:textId="77777777" w:rsidR="000F3E58" w:rsidRDefault="000F3E58" w:rsidP="00B30700">
      <w:pPr>
        <w:pStyle w:val="a3"/>
        <w:ind w:firstLine="0"/>
        <w:jc w:val="left"/>
        <w:rPr>
          <w:rFonts w:ascii="Arial" w:hAnsi="Arial" w:cs="Arial"/>
          <w:color w:val="7F7F7F"/>
          <w:shd w:val="clear" w:color="auto" w:fill="FFFFFF"/>
        </w:rPr>
      </w:pPr>
    </w:p>
    <w:p w14:paraId="49A6B4AE" w14:textId="77777777" w:rsidR="00B30700" w:rsidRDefault="00B30700" w:rsidP="00B30700">
      <w:pPr>
        <w:pStyle w:val="a3"/>
        <w:ind w:firstLine="0"/>
        <w:jc w:val="left"/>
        <w:rPr>
          <w:rFonts w:ascii="Arial" w:hAnsi="Arial" w:cs="Arial"/>
          <w:color w:val="7F7F7F"/>
          <w:shd w:val="clear" w:color="auto" w:fill="FFFFFF"/>
        </w:rPr>
      </w:pPr>
    </w:p>
    <w:p w14:paraId="71D7B503" w14:textId="77777777" w:rsidR="00B30700" w:rsidRDefault="00B30700" w:rsidP="00B30700">
      <w:pPr>
        <w:pStyle w:val="a3"/>
        <w:ind w:firstLine="0"/>
        <w:jc w:val="left"/>
        <w:rPr>
          <w:rFonts w:ascii="Arial" w:hAnsi="Arial" w:cs="Arial"/>
          <w:color w:val="7F7F7F"/>
          <w:shd w:val="clear" w:color="auto" w:fill="FFFFFF"/>
        </w:rPr>
      </w:pPr>
    </w:p>
    <w:p w14:paraId="1C053341" w14:textId="77777777" w:rsidR="00B30700" w:rsidRDefault="00B30700" w:rsidP="00B30700">
      <w:pPr>
        <w:pStyle w:val="a3"/>
        <w:ind w:firstLine="0"/>
        <w:jc w:val="left"/>
        <w:rPr>
          <w:rFonts w:ascii="Arial" w:hAnsi="Arial" w:cs="Arial"/>
          <w:color w:val="7F7F7F"/>
          <w:shd w:val="clear" w:color="auto" w:fill="FFFFFF"/>
        </w:rPr>
      </w:pPr>
    </w:p>
    <w:p w14:paraId="2CF2826C" w14:textId="77777777" w:rsidR="00B30700" w:rsidRDefault="00B30700" w:rsidP="00B30700">
      <w:pPr>
        <w:pStyle w:val="a3"/>
        <w:ind w:firstLine="0"/>
        <w:jc w:val="left"/>
        <w:rPr>
          <w:rFonts w:ascii="Arial" w:hAnsi="Arial" w:cs="Arial"/>
          <w:color w:val="7F7F7F"/>
          <w:shd w:val="clear" w:color="auto" w:fill="FFFFFF"/>
        </w:rPr>
      </w:pPr>
    </w:p>
    <w:p w14:paraId="14B61433" w14:textId="77777777" w:rsidR="00B30700" w:rsidRDefault="00B30700" w:rsidP="00B30700">
      <w:pPr>
        <w:pStyle w:val="a3"/>
        <w:ind w:firstLine="0"/>
        <w:jc w:val="left"/>
        <w:rPr>
          <w:rFonts w:ascii="Arial" w:hAnsi="Arial" w:cs="Arial"/>
          <w:color w:val="7F7F7F"/>
          <w:shd w:val="clear" w:color="auto" w:fill="FFFFFF"/>
        </w:rPr>
      </w:pPr>
    </w:p>
    <w:p w14:paraId="14E10584" w14:textId="61DB9157" w:rsidR="00B30700" w:rsidRDefault="00B30700">
      <w:pPr>
        <w:widowControl/>
        <w:suppressAutoHyphens w:val="0"/>
        <w:autoSpaceDE/>
        <w:spacing w:after="160" w:line="259" w:lineRule="auto"/>
        <w:rPr>
          <w:rFonts w:ascii="Arial" w:hAnsi="Arial" w:cs="Arial"/>
          <w:shd w:val="clear" w:color="auto" w:fill="FFFFFF"/>
          <w:lang w:eastAsia="ru-RU"/>
        </w:rPr>
      </w:pPr>
      <w:r>
        <w:rPr>
          <w:rFonts w:ascii="Arial" w:hAnsi="Arial" w:cs="Arial"/>
          <w:shd w:val="clear" w:color="auto" w:fill="FFFFFF"/>
        </w:rPr>
        <w:br w:type="page"/>
      </w:r>
    </w:p>
    <w:p w14:paraId="4262B074" w14:textId="77777777" w:rsidR="00B30700" w:rsidRDefault="00B30700" w:rsidP="00B30700">
      <w:pPr>
        <w:pStyle w:val="a3"/>
        <w:ind w:firstLine="0"/>
        <w:jc w:val="right"/>
        <w:rPr>
          <w:rFonts w:ascii="Arial" w:hAnsi="Arial" w:cs="Arial"/>
          <w:shd w:val="clear" w:color="auto" w:fill="FFFFFF"/>
        </w:rPr>
      </w:pPr>
    </w:p>
    <w:p w14:paraId="3F63995C" w14:textId="75A79DA8" w:rsidR="00B30700" w:rsidRPr="00B30700" w:rsidRDefault="00B30700" w:rsidP="00B30700">
      <w:pPr>
        <w:pStyle w:val="a3"/>
        <w:ind w:firstLine="0"/>
        <w:jc w:val="right"/>
        <w:rPr>
          <w:rFonts w:ascii="Times New Roman" w:hAnsi="Times New Roman"/>
          <w:sz w:val="24"/>
          <w:szCs w:val="24"/>
          <w:shd w:val="clear" w:color="auto" w:fill="FFFFFF"/>
        </w:rPr>
      </w:pPr>
      <w:r w:rsidRPr="00B30700">
        <w:rPr>
          <w:rFonts w:ascii="Times New Roman" w:hAnsi="Times New Roman"/>
          <w:sz w:val="24"/>
          <w:szCs w:val="24"/>
          <w:shd w:val="clear" w:color="auto" w:fill="FFFFFF"/>
        </w:rPr>
        <w:t xml:space="preserve">Приложение №1 </w:t>
      </w:r>
    </w:p>
    <w:p w14:paraId="637C00AF" w14:textId="2C772CBA" w:rsidR="00B30700" w:rsidRDefault="00B30700" w:rsidP="00B30700">
      <w:pPr>
        <w:pStyle w:val="a3"/>
        <w:ind w:firstLine="0"/>
        <w:jc w:val="right"/>
        <w:rPr>
          <w:rFonts w:ascii="Times New Roman" w:hAnsi="Times New Roman"/>
          <w:sz w:val="24"/>
          <w:szCs w:val="24"/>
          <w:shd w:val="clear" w:color="auto" w:fill="FFFFFF"/>
        </w:rPr>
      </w:pPr>
      <w:r w:rsidRPr="00B30700">
        <w:rPr>
          <w:rFonts w:ascii="Times New Roman" w:hAnsi="Times New Roman"/>
          <w:sz w:val="24"/>
          <w:szCs w:val="24"/>
          <w:shd w:val="clear" w:color="auto" w:fill="FFFFFF"/>
        </w:rPr>
        <w:t>К информационному сообщению</w:t>
      </w:r>
    </w:p>
    <w:p w14:paraId="0448F13C" w14:textId="77777777" w:rsidR="00B30700" w:rsidRDefault="00B30700" w:rsidP="00B30700">
      <w:pPr>
        <w:pStyle w:val="a3"/>
        <w:ind w:firstLine="0"/>
        <w:jc w:val="right"/>
        <w:rPr>
          <w:rFonts w:ascii="Times New Roman" w:hAnsi="Times New Roman"/>
          <w:sz w:val="24"/>
          <w:szCs w:val="24"/>
          <w:shd w:val="clear" w:color="auto" w:fill="FFFFFF"/>
        </w:rPr>
      </w:pPr>
    </w:p>
    <w:p w14:paraId="328A5CEB" w14:textId="77777777" w:rsidR="00B30700" w:rsidRDefault="00B30700" w:rsidP="00B30700">
      <w:pPr>
        <w:pStyle w:val="a3"/>
        <w:ind w:firstLine="0"/>
        <w:jc w:val="right"/>
        <w:rPr>
          <w:rFonts w:ascii="Times New Roman" w:hAnsi="Times New Roman"/>
          <w:sz w:val="24"/>
          <w:szCs w:val="24"/>
          <w:shd w:val="clear" w:color="auto" w:fill="FFFFFF"/>
        </w:rPr>
      </w:pPr>
    </w:p>
    <w:p w14:paraId="6C233F04" w14:textId="77777777" w:rsidR="00B30700" w:rsidRDefault="00B30700" w:rsidP="00B30700">
      <w:pPr>
        <w:pStyle w:val="a3"/>
        <w:ind w:firstLine="0"/>
        <w:jc w:val="right"/>
        <w:rPr>
          <w:rFonts w:ascii="Times New Roman" w:hAnsi="Times New Roman"/>
          <w:sz w:val="24"/>
          <w:szCs w:val="24"/>
          <w:shd w:val="clear" w:color="auto" w:fill="FFFFFF"/>
        </w:rPr>
      </w:pPr>
    </w:p>
    <w:p w14:paraId="722D69F5" w14:textId="4BC5C0C1" w:rsidR="00383ECA" w:rsidRPr="00741BC2" w:rsidRDefault="00B30700" w:rsidP="00383ECA">
      <w:pPr>
        <w:spacing w:before="120"/>
        <w:jc w:val="center"/>
        <w:rPr>
          <w:b/>
        </w:rPr>
      </w:pPr>
      <w:r w:rsidRPr="00741BC2">
        <w:rPr>
          <w:b/>
        </w:rPr>
        <w:t xml:space="preserve">ЗАЯВКА НА УЧАСТИЕ В </w:t>
      </w:r>
    </w:p>
    <w:p w14:paraId="5346E07A" w14:textId="6B045D7D" w:rsidR="00B30700" w:rsidRPr="00741BC2" w:rsidRDefault="00B30700" w:rsidP="00B30700">
      <w:pPr>
        <w:overflowPunct w:val="0"/>
        <w:autoSpaceDN w:val="0"/>
        <w:adjustRightInd w:val="0"/>
        <w:jc w:val="center"/>
        <w:textAlignment w:val="baseline"/>
        <w:rPr>
          <w:b/>
          <w:sz w:val="18"/>
          <w:szCs w:val="18"/>
        </w:rPr>
      </w:pPr>
      <w:r w:rsidRPr="00741BC2">
        <w:rPr>
          <w:b/>
        </w:rPr>
        <w:t>ПРОДАЖЕ МУНИЦИПАЛЬНОГО ИМУЩЕСТВА</w:t>
      </w:r>
      <w:r w:rsidR="00AC7283">
        <w:rPr>
          <w:b/>
        </w:rPr>
        <w:t xml:space="preserve"> ПОСРЕДСТВОМ ПУБЛИЧНОГО ПРЕДЛОЖЕНИЯ</w:t>
      </w:r>
    </w:p>
    <w:p w14:paraId="611E878D" w14:textId="77777777" w:rsidR="00B30700" w:rsidRPr="00741BC2" w:rsidRDefault="00B30700" w:rsidP="00B30700">
      <w:pPr>
        <w:jc w:val="center"/>
        <w:rPr>
          <w:i/>
          <w:iCs/>
        </w:rPr>
      </w:pPr>
      <w:r w:rsidRPr="00741BC2">
        <w:rPr>
          <w:i/>
          <w:iCs/>
        </w:rPr>
        <w:t>(заполняется претендентом (его полномочным представителем)</w:t>
      </w:r>
    </w:p>
    <w:p w14:paraId="6B432741" w14:textId="77777777" w:rsidR="00B30700" w:rsidRPr="00741BC2" w:rsidRDefault="00B30700" w:rsidP="00B30700">
      <w:pPr>
        <w:overflowPunct w:val="0"/>
        <w:autoSpaceDN w:val="0"/>
        <w:adjustRightInd w:val="0"/>
        <w:jc w:val="center"/>
        <w:textAlignment w:val="baseline"/>
        <w:rPr>
          <w:b/>
          <w:sz w:val="18"/>
          <w:szCs w:val="18"/>
        </w:rPr>
      </w:pPr>
    </w:p>
    <w:tbl>
      <w:tblPr>
        <w:tblW w:w="9802"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802"/>
      </w:tblGrid>
      <w:tr w:rsidR="00B30700" w:rsidRPr="00741BC2" w14:paraId="1FB57D15" w14:textId="77777777" w:rsidTr="00015AA9">
        <w:trPr>
          <w:trHeight w:val="1130"/>
          <w:tblCellSpacing w:w="20" w:type="dxa"/>
        </w:trPr>
        <w:tc>
          <w:tcPr>
            <w:tcW w:w="9722" w:type="dxa"/>
          </w:tcPr>
          <w:p w14:paraId="0A45CC32" w14:textId="77777777" w:rsidR="00B30700" w:rsidRPr="00741BC2" w:rsidRDefault="00B30700" w:rsidP="00015AA9">
            <w:pPr>
              <w:autoSpaceDN w:val="0"/>
              <w:adjustRightInd w:val="0"/>
              <w:rPr>
                <w:sz w:val="18"/>
                <w:szCs w:val="18"/>
              </w:rPr>
            </w:pPr>
            <w:r w:rsidRPr="00741BC2">
              <w:rPr>
                <w:b/>
                <w:sz w:val="18"/>
                <w:szCs w:val="18"/>
              </w:rPr>
              <w:t xml:space="preserve">Претендент </w:t>
            </w:r>
            <w:r w:rsidRPr="00741BC2">
              <w:rPr>
                <w:bCs/>
                <w:sz w:val="18"/>
                <w:szCs w:val="18"/>
              </w:rPr>
              <w:t xml:space="preserve">(физическое лицо </w:t>
            </w:r>
            <w:r w:rsidRPr="00741BC2">
              <w:rPr>
                <w:sz w:val="18"/>
                <w:szCs w:val="18"/>
              </w:rPr>
              <w:t>/ индивидуальный предприниматель</w:t>
            </w:r>
            <w:proofErr w:type="gramStart"/>
            <w:r w:rsidRPr="00741BC2">
              <w:rPr>
                <w:bCs/>
                <w:sz w:val="18"/>
                <w:szCs w:val="18"/>
              </w:rPr>
              <w:t>)..</w:t>
            </w:r>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32B75D13" w14:textId="77777777" w:rsidR="00B30700" w:rsidRPr="00741BC2" w:rsidRDefault="00B30700" w:rsidP="00015AA9">
            <w:pPr>
              <w:autoSpaceDN w:val="0"/>
              <w:adjustRightInd w:val="0"/>
              <w:rPr>
                <w:sz w:val="18"/>
                <w:szCs w:val="18"/>
              </w:rPr>
            </w:pPr>
            <w:r w:rsidRPr="00741BC2">
              <w:rPr>
                <w:sz w:val="18"/>
                <w:szCs w:val="18"/>
              </w:rPr>
              <w:t>….………………………………………………………………………………………………………………………</w:t>
            </w:r>
          </w:p>
          <w:p w14:paraId="3F7A839C" w14:textId="77777777" w:rsidR="00B30700" w:rsidRPr="00741BC2" w:rsidRDefault="00B30700" w:rsidP="00015AA9">
            <w:pPr>
              <w:autoSpaceDN w:val="0"/>
              <w:adjustRightInd w:val="0"/>
              <w:jc w:val="center"/>
              <w:rPr>
                <w:sz w:val="18"/>
                <w:szCs w:val="18"/>
              </w:rPr>
            </w:pPr>
            <w:r w:rsidRPr="00741BC2">
              <w:rPr>
                <w:sz w:val="18"/>
                <w:szCs w:val="18"/>
              </w:rPr>
              <w:t>(</w:t>
            </w:r>
            <w:r w:rsidRPr="00741BC2">
              <w:rPr>
                <w:bCs/>
                <w:sz w:val="18"/>
                <w:szCs w:val="18"/>
              </w:rPr>
              <w:t>Ф.И.О. полностью</w:t>
            </w:r>
            <w:r w:rsidRPr="00741BC2">
              <w:rPr>
                <w:sz w:val="18"/>
                <w:szCs w:val="18"/>
              </w:rPr>
              <w:t>)</w:t>
            </w:r>
          </w:p>
          <w:p w14:paraId="5A17CC1D" w14:textId="77777777" w:rsidR="00B30700" w:rsidRPr="00741BC2" w:rsidRDefault="00B30700" w:rsidP="00015AA9">
            <w:pPr>
              <w:rPr>
                <w:sz w:val="18"/>
                <w:szCs w:val="18"/>
              </w:rPr>
            </w:pPr>
            <w:r w:rsidRPr="00741BC2">
              <w:rPr>
                <w:sz w:val="18"/>
                <w:szCs w:val="18"/>
              </w:rPr>
              <w:t>ОГРНИП (для индивидуальных предпринимателей): № …………………... ИНН ………</w:t>
            </w:r>
            <w:proofErr w:type="gramStart"/>
            <w:r w:rsidRPr="00741BC2">
              <w:rPr>
                <w:sz w:val="18"/>
                <w:szCs w:val="18"/>
              </w:rPr>
              <w:t>…….</w:t>
            </w:r>
            <w:proofErr w:type="gramEnd"/>
            <w:r w:rsidRPr="00741BC2">
              <w:rPr>
                <w:sz w:val="18"/>
                <w:szCs w:val="18"/>
              </w:rPr>
              <w:t>.……………….</w:t>
            </w:r>
          </w:p>
          <w:p w14:paraId="5DFE6992" w14:textId="77777777" w:rsidR="00B30700" w:rsidRPr="00741BC2" w:rsidRDefault="00B30700" w:rsidP="00015AA9">
            <w:pPr>
              <w:rPr>
                <w:sz w:val="18"/>
                <w:szCs w:val="18"/>
              </w:rPr>
            </w:pPr>
            <w:r w:rsidRPr="00741BC2">
              <w:rPr>
                <w:sz w:val="18"/>
                <w:szCs w:val="18"/>
              </w:rPr>
              <w:t>ИНН (для физических лиц): ……………………………… СНИЛС………………</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0424FB9B" w14:textId="77777777" w:rsidR="00B30700" w:rsidRPr="00741BC2" w:rsidRDefault="00B30700" w:rsidP="00015AA9">
            <w:pPr>
              <w:rPr>
                <w:sz w:val="18"/>
                <w:szCs w:val="18"/>
              </w:rPr>
            </w:pPr>
            <w:r w:rsidRPr="00741BC2">
              <w:rPr>
                <w:sz w:val="18"/>
                <w:szCs w:val="18"/>
              </w:rPr>
              <w:t>Контактный (-</w:t>
            </w:r>
            <w:proofErr w:type="spellStart"/>
            <w:r w:rsidRPr="00741BC2">
              <w:rPr>
                <w:sz w:val="18"/>
                <w:szCs w:val="18"/>
              </w:rPr>
              <w:t>ые</w:t>
            </w:r>
            <w:proofErr w:type="spellEnd"/>
            <w:r w:rsidRPr="00741BC2">
              <w:rPr>
                <w:sz w:val="18"/>
                <w:szCs w:val="18"/>
              </w:rPr>
              <w:t>) телефон (-ы): ………………………...…</w:t>
            </w:r>
            <w:proofErr w:type="gramStart"/>
            <w:r w:rsidRPr="00741BC2">
              <w:rPr>
                <w:sz w:val="18"/>
                <w:szCs w:val="18"/>
              </w:rPr>
              <w:t>…….</w:t>
            </w:r>
            <w:proofErr w:type="gramEnd"/>
            <w:r w:rsidRPr="00741BC2">
              <w:rPr>
                <w:sz w:val="18"/>
                <w:szCs w:val="18"/>
              </w:rPr>
              <w:t xml:space="preserve">. </w:t>
            </w:r>
          </w:p>
          <w:p w14:paraId="19D51C90" w14:textId="77777777" w:rsidR="00B30700" w:rsidRPr="00741BC2" w:rsidRDefault="00B30700" w:rsidP="00015AA9">
            <w:pPr>
              <w:rPr>
                <w:b/>
                <w:sz w:val="18"/>
                <w:szCs w:val="18"/>
              </w:rPr>
            </w:pPr>
            <w:r w:rsidRPr="00741BC2">
              <w:rPr>
                <w:sz w:val="18"/>
                <w:szCs w:val="18"/>
              </w:rPr>
              <w:t>Адрес электронной почты: ………………………………………</w:t>
            </w:r>
          </w:p>
        </w:tc>
      </w:tr>
    </w:tbl>
    <w:p w14:paraId="108C4E05" w14:textId="77777777" w:rsidR="00B30700" w:rsidRPr="00741BC2" w:rsidRDefault="00B30700" w:rsidP="00B30700">
      <w:pPr>
        <w:jc w:val="center"/>
        <w:rPr>
          <w:b/>
          <w:sz w:val="8"/>
          <w:szCs w:val="8"/>
        </w:rPr>
      </w:pPr>
    </w:p>
    <w:tbl>
      <w:tblPr>
        <w:tblW w:w="9802"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802"/>
      </w:tblGrid>
      <w:tr w:rsidR="00B30700" w:rsidRPr="00741BC2" w14:paraId="26CF8F1B" w14:textId="77777777" w:rsidTr="00015AA9">
        <w:trPr>
          <w:trHeight w:val="1130"/>
          <w:tblCellSpacing w:w="20" w:type="dxa"/>
        </w:trPr>
        <w:tc>
          <w:tcPr>
            <w:tcW w:w="9722" w:type="dxa"/>
          </w:tcPr>
          <w:p w14:paraId="7199E2EA" w14:textId="29AB926F" w:rsidR="00B30700" w:rsidRPr="00741BC2" w:rsidRDefault="00B30700" w:rsidP="00015AA9">
            <w:pPr>
              <w:autoSpaceDN w:val="0"/>
              <w:adjustRightInd w:val="0"/>
              <w:rPr>
                <w:sz w:val="18"/>
                <w:szCs w:val="18"/>
              </w:rPr>
            </w:pPr>
            <w:r w:rsidRPr="00741BC2">
              <w:rPr>
                <w:b/>
                <w:sz w:val="18"/>
                <w:szCs w:val="18"/>
              </w:rPr>
              <w:t xml:space="preserve">Претендент </w:t>
            </w:r>
            <w:r w:rsidRPr="00741BC2">
              <w:rPr>
                <w:sz w:val="18"/>
                <w:szCs w:val="18"/>
              </w:rPr>
              <w:t>(юридическое лицо</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37A327B0" w14:textId="77777777" w:rsidR="00B30700" w:rsidRPr="00741BC2" w:rsidRDefault="00B30700" w:rsidP="00015AA9">
            <w:pPr>
              <w:autoSpaceDN w:val="0"/>
              <w:adjustRightInd w:val="0"/>
              <w:rPr>
                <w:sz w:val="18"/>
                <w:szCs w:val="18"/>
              </w:rPr>
            </w:pPr>
            <w:r w:rsidRPr="00741BC2">
              <w:rPr>
                <w:sz w:val="18"/>
                <w:szCs w:val="18"/>
              </w:rPr>
              <w:t>…………………………………………………………………………………………………………………………,</w:t>
            </w:r>
          </w:p>
          <w:p w14:paraId="09366E5F" w14:textId="77777777" w:rsidR="00B30700" w:rsidRPr="00741BC2" w:rsidRDefault="00B30700" w:rsidP="00015AA9">
            <w:pPr>
              <w:autoSpaceDN w:val="0"/>
              <w:adjustRightInd w:val="0"/>
              <w:jc w:val="center"/>
              <w:rPr>
                <w:sz w:val="18"/>
                <w:szCs w:val="18"/>
              </w:rPr>
            </w:pPr>
            <w:r w:rsidRPr="00741BC2">
              <w:rPr>
                <w:sz w:val="18"/>
                <w:szCs w:val="18"/>
              </w:rPr>
              <w:t>(наименование с указанием организационно-правовой формы)</w:t>
            </w:r>
          </w:p>
          <w:p w14:paraId="0834E76A" w14:textId="77777777" w:rsidR="00B30700" w:rsidRPr="00741BC2" w:rsidRDefault="00B30700" w:rsidP="00015AA9">
            <w:pPr>
              <w:autoSpaceDN w:val="0"/>
              <w:adjustRightInd w:val="0"/>
              <w:rPr>
                <w:bCs/>
                <w:sz w:val="18"/>
                <w:szCs w:val="18"/>
              </w:rPr>
            </w:pPr>
            <w:r w:rsidRPr="00741BC2">
              <w:rPr>
                <w:bCs/>
                <w:sz w:val="18"/>
                <w:szCs w:val="18"/>
              </w:rPr>
              <w:t>действующий на основании …………………………………………………………………………………………</w:t>
            </w:r>
          </w:p>
          <w:p w14:paraId="709E8A1F" w14:textId="77777777" w:rsidR="00B30700" w:rsidRPr="00741BC2" w:rsidRDefault="00B30700" w:rsidP="00015AA9">
            <w:pPr>
              <w:autoSpaceDN w:val="0"/>
              <w:adjustRightInd w:val="0"/>
              <w:jc w:val="center"/>
              <w:rPr>
                <w:sz w:val="18"/>
                <w:szCs w:val="18"/>
              </w:rPr>
            </w:pPr>
            <w:r w:rsidRPr="00741BC2">
              <w:rPr>
                <w:sz w:val="18"/>
                <w:szCs w:val="18"/>
              </w:rPr>
              <w:t>(Устав, Положение и т.д.)</w:t>
            </w:r>
          </w:p>
          <w:p w14:paraId="0D25C572" w14:textId="77777777" w:rsidR="00B30700" w:rsidRPr="00741BC2" w:rsidRDefault="00B30700" w:rsidP="00015AA9">
            <w:pPr>
              <w:rPr>
                <w:sz w:val="18"/>
                <w:szCs w:val="18"/>
              </w:rPr>
            </w:pPr>
            <w:r w:rsidRPr="00741BC2">
              <w:rPr>
                <w:sz w:val="18"/>
                <w:szCs w:val="18"/>
              </w:rPr>
              <w:t>ОГРН/ИНН/КПП……………………………………………………………………………………………</w:t>
            </w:r>
            <w:proofErr w:type="gramStart"/>
            <w:r w:rsidRPr="00741BC2">
              <w:rPr>
                <w:sz w:val="18"/>
                <w:szCs w:val="18"/>
              </w:rPr>
              <w:t>…….</w:t>
            </w:r>
            <w:proofErr w:type="gramEnd"/>
            <w:r w:rsidRPr="00741BC2">
              <w:rPr>
                <w:sz w:val="18"/>
                <w:szCs w:val="18"/>
              </w:rPr>
              <w:t>.</w:t>
            </w:r>
          </w:p>
          <w:p w14:paraId="7D145564" w14:textId="77777777" w:rsidR="00B30700" w:rsidRPr="00741BC2" w:rsidRDefault="00B30700" w:rsidP="00015AA9">
            <w:pPr>
              <w:rPr>
                <w:sz w:val="18"/>
                <w:szCs w:val="18"/>
              </w:rPr>
            </w:pPr>
            <w:r w:rsidRPr="00741BC2">
              <w:rPr>
                <w:sz w:val="18"/>
                <w:szCs w:val="18"/>
              </w:rPr>
              <w:t>…………………………………………………..………………………………………………………………….,</w:t>
            </w:r>
          </w:p>
          <w:p w14:paraId="101CD943" w14:textId="77777777" w:rsidR="00B30700" w:rsidRPr="00741BC2" w:rsidRDefault="00B30700" w:rsidP="00015AA9">
            <w:pPr>
              <w:rPr>
                <w:sz w:val="18"/>
                <w:szCs w:val="18"/>
              </w:rPr>
            </w:pPr>
            <w:r w:rsidRPr="00741BC2">
              <w:rPr>
                <w:sz w:val="18"/>
                <w:szCs w:val="18"/>
              </w:rPr>
              <w:t xml:space="preserve">Руководитель </w:t>
            </w:r>
            <w:proofErr w:type="gramStart"/>
            <w:r w:rsidRPr="00741BC2">
              <w:rPr>
                <w:sz w:val="18"/>
                <w:szCs w:val="18"/>
              </w:rPr>
              <w:t>…….</w:t>
            </w:r>
            <w:proofErr w:type="gramEnd"/>
            <w:r w:rsidRPr="00741BC2">
              <w:rPr>
                <w:sz w:val="18"/>
                <w:szCs w:val="18"/>
              </w:rPr>
              <w:t>.……………………………………………………………………………………………….</w:t>
            </w:r>
          </w:p>
          <w:p w14:paraId="3DC7A39A" w14:textId="77777777" w:rsidR="00B30700" w:rsidRPr="00741BC2" w:rsidRDefault="00B30700" w:rsidP="00015AA9">
            <w:pPr>
              <w:jc w:val="center"/>
              <w:rPr>
                <w:sz w:val="18"/>
                <w:szCs w:val="18"/>
              </w:rPr>
            </w:pPr>
            <w:r w:rsidRPr="00741BC2">
              <w:rPr>
                <w:sz w:val="18"/>
                <w:szCs w:val="18"/>
              </w:rPr>
              <w:t>(</w:t>
            </w:r>
            <w:r w:rsidRPr="00741BC2">
              <w:rPr>
                <w:bCs/>
                <w:sz w:val="18"/>
                <w:szCs w:val="18"/>
              </w:rPr>
              <w:t>Ф.И.О. полностью</w:t>
            </w:r>
            <w:r w:rsidRPr="00741BC2">
              <w:rPr>
                <w:sz w:val="18"/>
                <w:szCs w:val="18"/>
              </w:rPr>
              <w:t>, должность)</w:t>
            </w:r>
          </w:p>
          <w:p w14:paraId="2EDC10A1" w14:textId="77777777" w:rsidR="00B30700" w:rsidRPr="00741BC2" w:rsidRDefault="00B30700" w:rsidP="00015AA9">
            <w:pPr>
              <w:rPr>
                <w:sz w:val="18"/>
                <w:szCs w:val="18"/>
              </w:rPr>
            </w:pPr>
            <w:r w:rsidRPr="00741BC2">
              <w:rPr>
                <w:sz w:val="18"/>
                <w:szCs w:val="18"/>
              </w:rPr>
              <w:t>Контактный (-</w:t>
            </w:r>
            <w:proofErr w:type="spellStart"/>
            <w:r w:rsidRPr="00741BC2">
              <w:rPr>
                <w:sz w:val="18"/>
                <w:szCs w:val="18"/>
              </w:rPr>
              <w:t>ые</w:t>
            </w:r>
            <w:proofErr w:type="spellEnd"/>
            <w:r w:rsidRPr="00741BC2">
              <w:rPr>
                <w:sz w:val="18"/>
                <w:szCs w:val="18"/>
              </w:rPr>
              <w:t>) телефон (-ы): ………………………...…</w:t>
            </w:r>
            <w:proofErr w:type="gramStart"/>
            <w:r w:rsidRPr="00741BC2">
              <w:rPr>
                <w:sz w:val="18"/>
                <w:szCs w:val="18"/>
              </w:rPr>
              <w:t>…….</w:t>
            </w:r>
            <w:proofErr w:type="gramEnd"/>
            <w:r w:rsidRPr="00741BC2">
              <w:rPr>
                <w:sz w:val="18"/>
                <w:szCs w:val="18"/>
              </w:rPr>
              <w:t xml:space="preserve">. </w:t>
            </w:r>
          </w:p>
          <w:p w14:paraId="4B76C77B" w14:textId="77777777" w:rsidR="00B30700" w:rsidRPr="00741BC2" w:rsidRDefault="00B30700" w:rsidP="00015AA9">
            <w:pPr>
              <w:rPr>
                <w:b/>
                <w:sz w:val="18"/>
                <w:szCs w:val="18"/>
              </w:rPr>
            </w:pPr>
            <w:r w:rsidRPr="00741BC2">
              <w:rPr>
                <w:sz w:val="18"/>
                <w:szCs w:val="18"/>
              </w:rPr>
              <w:t>Адрес электронной почты: …………………………………</w:t>
            </w:r>
            <w:proofErr w:type="gramStart"/>
            <w:r w:rsidRPr="00741BC2">
              <w:rPr>
                <w:sz w:val="18"/>
                <w:szCs w:val="18"/>
              </w:rPr>
              <w:t>…….</w:t>
            </w:r>
            <w:proofErr w:type="gramEnd"/>
          </w:p>
        </w:tc>
      </w:tr>
    </w:tbl>
    <w:p w14:paraId="03B1B4FC" w14:textId="77777777" w:rsidR="00B30700" w:rsidRPr="00741BC2" w:rsidRDefault="00B30700" w:rsidP="00B30700">
      <w:pPr>
        <w:autoSpaceDN w:val="0"/>
        <w:adjustRightInd w:val="0"/>
        <w:spacing w:before="120" w:after="120"/>
        <w:rPr>
          <w:b/>
          <w:sz w:val="18"/>
          <w:szCs w:val="18"/>
        </w:rPr>
      </w:pPr>
      <w:r w:rsidRPr="00741BC2">
        <w:rPr>
          <w:b/>
          <w:sz w:val="18"/>
          <w:szCs w:val="18"/>
        </w:rPr>
        <w:t xml:space="preserve">Представитель Претендента </w:t>
      </w:r>
      <w:r w:rsidRPr="00741BC2">
        <w:rPr>
          <w:sz w:val="18"/>
          <w:szCs w:val="18"/>
        </w:rPr>
        <w:t>(при наличии)</w:t>
      </w:r>
    </w:p>
    <w:tbl>
      <w:tblPr>
        <w:tblW w:w="9802"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802"/>
      </w:tblGrid>
      <w:tr w:rsidR="00B30700" w:rsidRPr="00741BC2" w14:paraId="29897B70" w14:textId="77777777" w:rsidTr="00015AA9">
        <w:trPr>
          <w:trHeight w:val="1538"/>
          <w:tblCellSpacing w:w="20" w:type="dxa"/>
        </w:trPr>
        <w:tc>
          <w:tcPr>
            <w:tcW w:w="9722" w:type="dxa"/>
          </w:tcPr>
          <w:p w14:paraId="5378E789" w14:textId="77777777" w:rsidR="00B30700" w:rsidRPr="00741BC2" w:rsidRDefault="00B30700" w:rsidP="00015AA9">
            <w:pPr>
              <w:ind w:right="-163"/>
              <w:rPr>
                <w:sz w:val="18"/>
                <w:szCs w:val="18"/>
              </w:rPr>
            </w:pPr>
            <w:r w:rsidRPr="00741BC2">
              <w:rPr>
                <w:b/>
                <w:bCs/>
                <w:sz w:val="18"/>
                <w:szCs w:val="18"/>
              </w:rPr>
              <w:t xml:space="preserve">Представитель Претендента </w:t>
            </w:r>
            <w:r w:rsidRPr="00741BC2">
              <w:rPr>
                <w:bCs/>
                <w:sz w:val="18"/>
                <w:szCs w:val="18"/>
              </w:rPr>
              <w:t xml:space="preserve">(физическое лицо </w:t>
            </w:r>
            <w:r w:rsidRPr="00741BC2">
              <w:rPr>
                <w:sz w:val="18"/>
                <w:szCs w:val="18"/>
              </w:rPr>
              <w:t>/индивидуальный предприниматель</w:t>
            </w:r>
            <w:proofErr w:type="gramStart"/>
            <w:r w:rsidRPr="00741BC2">
              <w:rPr>
                <w:bCs/>
                <w:sz w:val="18"/>
                <w:szCs w:val="18"/>
              </w:rPr>
              <w:t>)..</w:t>
            </w:r>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60575141" w14:textId="77777777" w:rsidR="00B30700" w:rsidRPr="00741BC2" w:rsidRDefault="00B30700" w:rsidP="00015AA9">
            <w:pPr>
              <w:rPr>
                <w:sz w:val="18"/>
                <w:szCs w:val="18"/>
              </w:rPr>
            </w:pPr>
            <w:r w:rsidRPr="00741BC2">
              <w:rPr>
                <w:sz w:val="18"/>
                <w:szCs w:val="18"/>
              </w:rPr>
              <w:t>……………….………………………………..…………………………………………………………………….</w:t>
            </w:r>
          </w:p>
          <w:p w14:paraId="10D50654" w14:textId="77777777" w:rsidR="00B30700" w:rsidRPr="00741BC2" w:rsidRDefault="00B30700" w:rsidP="00015AA9">
            <w:pPr>
              <w:jc w:val="center"/>
              <w:rPr>
                <w:bCs/>
                <w:sz w:val="18"/>
                <w:szCs w:val="18"/>
              </w:rPr>
            </w:pPr>
            <w:r w:rsidRPr="00741BC2">
              <w:rPr>
                <w:sz w:val="18"/>
                <w:szCs w:val="18"/>
              </w:rPr>
              <w:t>(</w:t>
            </w:r>
            <w:r w:rsidRPr="00741BC2">
              <w:rPr>
                <w:bCs/>
                <w:sz w:val="18"/>
                <w:szCs w:val="18"/>
              </w:rPr>
              <w:t>Ф.И.О. полностью)</w:t>
            </w:r>
          </w:p>
          <w:p w14:paraId="57608494" w14:textId="77777777" w:rsidR="00B30700" w:rsidRPr="00741BC2" w:rsidRDefault="00B30700" w:rsidP="00015AA9">
            <w:pPr>
              <w:rPr>
                <w:b/>
                <w:sz w:val="18"/>
                <w:szCs w:val="18"/>
              </w:rPr>
            </w:pPr>
            <w:r w:rsidRPr="00741BC2">
              <w:rPr>
                <w:sz w:val="18"/>
                <w:szCs w:val="18"/>
              </w:rPr>
              <w:t xml:space="preserve">Действует на основании доверенности от </w:t>
            </w:r>
            <w:proofErr w:type="gramStart"/>
            <w:r w:rsidRPr="00741BC2">
              <w:rPr>
                <w:sz w:val="18"/>
                <w:szCs w:val="18"/>
              </w:rPr>
              <w:t>«….</w:t>
            </w:r>
            <w:proofErr w:type="gramEnd"/>
            <w:r w:rsidRPr="00741BC2">
              <w:rPr>
                <w:sz w:val="18"/>
                <w:szCs w:val="18"/>
              </w:rPr>
              <w:t>»…………</w:t>
            </w:r>
            <w:proofErr w:type="gramStart"/>
            <w:r w:rsidRPr="00741BC2">
              <w:rPr>
                <w:sz w:val="18"/>
                <w:szCs w:val="18"/>
              </w:rPr>
              <w:t>20.…</w:t>
            </w:r>
            <w:proofErr w:type="gramEnd"/>
            <w:r w:rsidRPr="00741BC2">
              <w:rPr>
                <w:sz w:val="18"/>
                <w:szCs w:val="18"/>
              </w:rPr>
              <w:t>.г., зарегистрированной в реестре за № …………………………………………………………………………………………………</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2CCB0738" w14:textId="77777777" w:rsidR="00B30700" w:rsidRPr="00741BC2" w:rsidRDefault="00B30700" w:rsidP="00015AA9">
            <w:pPr>
              <w:rPr>
                <w:sz w:val="18"/>
                <w:szCs w:val="18"/>
              </w:rPr>
            </w:pPr>
            <w:r w:rsidRPr="00741BC2">
              <w:rPr>
                <w:sz w:val="18"/>
                <w:szCs w:val="18"/>
              </w:rPr>
              <w:t>Документ, удостоверяющий личность (паспорт, иное) серия ……… № …………</w:t>
            </w:r>
          </w:p>
          <w:p w14:paraId="03E0C6F0" w14:textId="77777777" w:rsidR="00B30700" w:rsidRPr="00741BC2" w:rsidRDefault="00B30700" w:rsidP="00015AA9">
            <w:pPr>
              <w:rPr>
                <w:sz w:val="18"/>
                <w:szCs w:val="18"/>
              </w:rPr>
            </w:pPr>
            <w:r w:rsidRPr="00741BC2">
              <w:rPr>
                <w:sz w:val="18"/>
                <w:szCs w:val="18"/>
              </w:rPr>
              <w:t>кем выдан</w:t>
            </w:r>
            <w:proofErr w:type="gramStart"/>
            <w:r w:rsidRPr="00741BC2">
              <w:rPr>
                <w:sz w:val="18"/>
                <w:szCs w:val="18"/>
              </w:rPr>
              <w:t xml:space="preserve"> .…</w:t>
            </w:r>
            <w:proofErr w:type="gramEnd"/>
            <w:r w:rsidRPr="00741BC2">
              <w:rPr>
                <w:sz w:val="18"/>
                <w:szCs w:val="18"/>
              </w:rPr>
              <w:t>……………………………………...</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 xml:space="preserve">.… дата выдачи </w:t>
            </w:r>
            <w:proofErr w:type="gramStart"/>
            <w:r w:rsidRPr="00741BC2">
              <w:rPr>
                <w:sz w:val="18"/>
                <w:szCs w:val="18"/>
              </w:rPr>
              <w:t>«….</w:t>
            </w:r>
            <w:proofErr w:type="gramEnd"/>
            <w:r w:rsidRPr="00741BC2">
              <w:rPr>
                <w:sz w:val="18"/>
                <w:szCs w:val="18"/>
              </w:rPr>
              <w:t xml:space="preserve">» ………. </w:t>
            </w:r>
            <w:proofErr w:type="gramStart"/>
            <w:r w:rsidRPr="00741BC2">
              <w:rPr>
                <w:sz w:val="18"/>
                <w:szCs w:val="18"/>
              </w:rPr>
              <w:t>20….</w:t>
            </w:r>
            <w:proofErr w:type="gramEnd"/>
            <w:r w:rsidRPr="00741BC2">
              <w:rPr>
                <w:sz w:val="18"/>
                <w:szCs w:val="18"/>
              </w:rPr>
              <w:t>г.</w:t>
            </w:r>
          </w:p>
          <w:p w14:paraId="613CA5A0" w14:textId="77777777" w:rsidR="00B30700" w:rsidRPr="00741BC2" w:rsidRDefault="00B30700" w:rsidP="00015AA9">
            <w:pPr>
              <w:rPr>
                <w:sz w:val="18"/>
                <w:szCs w:val="18"/>
              </w:rPr>
            </w:pPr>
            <w:r w:rsidRPr="00741BC2">
              <w:rPr>
                <w:sz w:val="18"/>
                <w:szCs w:val="18"/>
              </w:rPr>
              <w:t>Контактный (-</w:t>
            </w:r>
            <w:proofErr w:type="spellStart"/>
            <w:r w:rsidRPr="00741BC2">
              <w:rPr>
                <w:sz w:val="18"/>
                <w:szCs w:val="18"/>
              </w:rPr>
              <w:t>ые</w:t>
            </w:r>
            <w:proofErr w:type="spellEnd"/>
            <w:r w:rsidRPr="00741BC2">
              <w:rPr>
                <w:sz w:val="18"/>
                <w:szCs w:val="18"/>
              </w:rPr>
              <w:t>) телефон (-ы</w:t>
            </w:r>
            <w:proofErr w:type="gramStart"/>
            <w:r w:rsidRPr="00741BC2">
              <w:rPr>
                <w:sz w:val="18"/>
                <w:szCs w:val="18"/>
              </w:rPr>
              <w:t>):  …</w:t>
            </w:r>
            <w:proofErr w:type="gramEnd"/>
            <w:r w:rsidRPr="00741BC2">
              <w:rPr>
                <w:sz w:val="18"/>
                <w:szCs w:val="18"/>
              </w:rPr>
              <w:t>………………………...…</w:t>
            </w:r>
            <w:proofErr w:type="gramStart"/>
            <w:r w:rsidRPr="00741BC2">
              <w:rPr>
                <w:sz w:val="18"/>
                <w:szCs w:val="18"/>
              </w:rPr>
              <w:t>…….</w:t>
            </w:r>
            <w:proofErr w:type="gramEnd"/>
            <w:r w:rsidRPr="00741BC2">
              <w:rPr>
                <w:sz w:val="18"/>
                <w:szCs w:val="18"/>
              </w:rPr>
              <w:t>.</w:t>
            </w:r>
          </w:p>
          <w:p w14:paraId="6EAACD0E" w14:textId="77777777" w:rsidR="00B30700" w:rsidRPr="00741BC2" w:rsidRDefault="00B30700" w:rsidP="00015AA9">
            <w:pPr>
              <w:rPr>
                <w:sz w:val="18"/>
                <w:szCs w:val="18"/>
              </w:rPr>
            </w:pPr>
            <w:r w:rsidRPr="00741BC2">
              <w:rPr>
                <w:sz w:val="18"/>
                <w:szCs w:val="18"/>
              </w:rPr>
              <w:t>Адрес электронной почты: …………………………………</w:t>
            </w:r>
            <w:proofErr w:type="gramStart"/>
            <w:r w:rsidRPr="00741BC2">
              <w:rPr>
                <w:sz w:val="18"/>
                <w:szCs w:val="18"/>
              </w:rPr>
              <w:t>…….</w:t>
            </w:r>
            <w:proofErr w:type="gramEnd"/>
          </w:p>
        </w:tc>
      </w:tr>
      <w:tr w:rsidR="00B30700" w:rsidRPr="00741BC2" w14:paraId="7AF47D4B" w14:textId="77777777" w:rsidTr="00015AA9">
        <w:trPr>
          <w:trHeight w:val="391"/>
          <w:tblCellSpacing w:w="20" w:type="dxa"/>
        </w:trPr>
        <w:tc>
          <w:tcPr>
            <w:tcW w:w="9722" w:type="dxa"/>
          </w:tcPr>
          <w:p w14:paraId="1A513A27" w14:textId="77777777" w:rsidR="00B30700" w:rsidRPr="00741BC2" w:rsidRDefault="00B30700" w:rsidP="00015AA9">
            <w:pPr>
              <w:autoSpaceDN w:val="0"/>
              <w:adjustRightInd w:val="0"/>
              <w:jc w:val="both"/>
              <w:rPr>
                <w:sz w:val="18"/>
                <w:szCs w:val="18"/>
              </w:rPr>
            </w:pPr>
            <w:r w:rsidRPr="00741BC2">
              <w:rPr>
                <w:b/>
                <w:bCs/>
                <w:sz w:val="18"/>
                <w:szCs w:val="18"/>
              </w:rPr>
              <w:t xml:space="preserve">Представитель Претендента </w:t>
            </w:r>
            <w:r w:rsidRPr="00741BC2">
              <w:rPr>
                <w:sz w:val="18"/>
                <w:szCs w:val="18"/>
              </w:rPr>
              <w:t>(юридическое лицо) ……………………………………………</w:t>
            </w:r>
            <w:proofErr w:type="gramStart"/>
            <w:r w:rsidRPr="00741BC2">
              <w:rPr>
                <w:sz w:val="18"/>
                <w:szCs w:val="18"/>
              </w:rPr>
              <w:t>…….</w:t>
            </w:r>
            <w:proofErr w:type="gramEnd"/>
            <w:r w:rsidRPr="00741BC2">
              <w:rPr>
                <w:sz w:val="18"/>
                <w:szCs w:val="18"/>
              </w:rPr>
              <w:t>……….</w:t>
            </w:r>
          </w:p>
          <w:p w14:paraId="3930A211" w14:textId="77777777" w:rsidR="00B30700" w:rsidRPr="00741BC2" w:rsidRDefault="00B30700" w:rsidP="00015AA9">
            <w:pPr>
              <w:autoSpaceDN w:val="0"/>
              <w:adjustRightInd w:val="0"/>
              <w:jc w:val="both"/>
              <w:rPr>
                <w:sz w:val="18"/>
                <w:szCs w:val="18"/>
              </w:rPr>
            </w:pPr>
            <w:r w:rsidRPr="00741BC2">
              <w:rPr>
                <w:sz w:val="18"/>
                <w:szCs w:val="18"/>
              </w:rPr>
              <w:t>………………………………………………………………………………………………………………………</w:t>
            </w:r>
          </w:p>
          <w:p w14:paraId="19C62CFC" w14:textId="77777777" w:rsidR="00B30700" w:rsidRPr="00741BC2" w:rsidRDefault="00B30700" w:rsidP="00015AA9">
            <w:pPr>
              <w:jc w:val="center"/>
              <w:rPr>
                <w:sz w:val="18"/>
                <w:szCs w:val="18"/>
              </w:rPr>
            </w:pPr>
            <w:r w:rsidRPr="00741BC2">
              <w:rPr>
                <w:sz w:val="18"/>
                <w:szCs w:val="18"/>
              </w:rPr>
              <w:t>(наименование с указанием организационно-правовой формы)</w:t>
            </w:r>
          </w:p>
          <w:p w14:paraId="62B88BF9" w14:textId="77777777" w:rsidR="00B30700" w:rsidRPr="00741BC2" w:rsidRDefault="00B30700" w:rsidP="00015AA9">
            <w:pPr>
              <w:jc w:val="both"/>
              <w:rPr>
                <w:sz w:val="18"/>
                <w:szCs w:val="18"/>
              </w:rPr>
            </w:pPr>
            <w:r w:rsidRPr="00741BC2">
              <w:rPr>
                <w:sz w:val="18"/>
                <w:szCs w:val="18"/>
              </w:rPr>
              <w:t>в лице …………...……………………………………………………………………………………………</w:t>
            </w:r>
            <w:proofErr w:type="gramStart"/>
            <w:r w:rsidRPr="00741BC2">
              <w:rPr>
                <w:sz w:val="18"/>
                <w:szCs w:val="18"/>
              </w:rPr>
              <w:t>…....</w:t>
            </w:r>
            <w:proofErr w:type="gramEnd"/>
            <w:r w:rsidRPr="00741BC2">
              <w:rPr>
                <w:sz w:val="18"/>
                <w:szCs w:val="18"/>
              </w:rPr>
              <w:t>,</w:t>
            </w:r>
          </w:p>
          <w:p w14:paraId="5CDEB3C9" w14:textId="77777777" w:rsidR="00B30700" w:rsidRPr="00741BC2" w:rsidRDefault="00B30700" w:rsidP="00015AA9">
            <w:pPr>
              <w:jc w:val="center"/>
              <w:rPr>
                <w:bCs/>
                <w:sz w:val="18"/>
                <w:szCs w:val="18"/>
              </w:rPr>
            </w:pPr>
            <w:r w:rsidRPr="00741BC2">
              <w:rPr>
                <w:bCs/>
                <w:sz w:val="18"/>
                <w:szCs w:val="18"/>
              </w:rPr>
              <w:t>(наименование должности, Ф.И.О. уполномоченного лица полностью)</w:t>
            </w:r>
          </w:p>
          <w:p w14:paraId="66A4082C" w14:textId="77777777" w:rsidR="00B30700" w:rsidRPr="00741BC2" w:rsidRDefault="00B30700" w:rsidP="00015AA9">
            <w:pPr>
              <w:jc w:val="both"/>
              <w:rPr>
                <w:sz w:val="18"/>
                <w:szCs w:val="18"/>
              </w:rPr>
            </w:pPr>
            <w:r w:rsidRPr="00741BC2">
              <w:rPr>
                <w:sz w:val="18"/>
                <w:szCs w:val="18"/>
              </w:rPr>
              <w:t>Руководитель…...………………………………………………………………………………………………….</w:t>
            </w:r>
          </w:p>
          <w:p w14:paraId="3DDA7E3D" w14:textId="77777777" w:rsidR="00B30700" w:rsidRPr="00741BC2" w:rsidRDefault="00B30700" w:rsidP="00015AA9">
            <w:pPr>
              <w:jc w:val="center"/>
              <w:rPr>
                <w:sz w:val="18"/>
                <w:szCs w:val="18"/>
              </w:rPr>
            </w:pPr>
            <w:r w:rsidRPr="00741BC2">
              <w:rPr>
                <w:sz w:val="18"/>
                <w:szCs w:val="18"/>
              </w:rPr>
              <w:t>(</w:t>
            </w:r>
            <w:r w:rsidRPr="00741BC2">
              <w:rPr>
                <w:bCs/>
                <w:sz w:val="18"/>
                <w:szCs w:val="18"/>
              </w:rPr>
              <w:t>Ф.И.О. полностью</w:t>
            </w:r>
            <w:r w:rsidRPr="00741BC2">
              <w:rPr>
                <w:sz w:val="18"/>
                <w:szCs w:val="18"/>
              </w:rPr>
              <w:t>, должность)</w:t>
            </w:r>
          </w:p>
          <w:p w14:paraId="0229C67A" w14:textId="77777777" w:rsidR="00B30700" w:rsidRPr="00741BC2" w:rsidRDefault="00B30700" w:rsidP="00015AA9">
            <w:pPr>
              <w:rPr>
                <w:b/>
                <w:sz w:val="18"/>
                <w:szCs w:val="18"/>
              </w:rPr>
            </w:pPr>
            <w:r w:rsidRPr="00741BC2">
              <w:rPr>
                <w:sz w:val="18"/>
                <w:szCs w:val="18"/>
              </w:rPr>
              <w:t xml:space="preserve">Действует на основании доверенности от </w:t>
            </w:r>
            <w:proofErr w:type="gramStart"/>
            <w:r w:rsidRPr="00741BC2">
              <w:rPr>
                <w:sz w:val="18"/>
                <w:szCs w:val="18"/>
              </w:rPr>
              <w:t>«….</w:t>
            </w:r>
            <w:proofErr w:type="gramEnd"/>
            <w:r w:rsidRPr="00741BC2">
              <w:rPr>
                <w:sz w:val="18"/>
                <w:szCs w:val="18"/>
              </w:rPr>
              <w:t>»…………</w:t>
            </w:r>
            <w:proofErr w:type="gramStart"/>
            <w:r w:rsidRPr="00741BC2">
              <w:rPr>
                <w:sz w:val="18"/>
                <w:szCs w:val="18"/>
              </w:rPr>
              <w:t>20.…</w:t>
            </w:r>
            <w:proofErr w:type="gramEnd"/>
            <w:r w:rsidRPr="00741BC2">
              <w:rPr>
                <w:sz w:val="18"/>
                <w:szCs w:val="18"/>
              </w:rPr>
              <w:t>.г., зарегистрированной в реестре за № …………………………………………………………………………………………………</w:t>
            </w:r>
            <w:proofErr w:type="gramStart"/>
            <w:r w:rsidRPr="00741BC2">
              <w:rPr>
                <w:sz w:val="18"/>
                <w:szCs w:val="18"/>
              </w:rPr>
              <w:t>…….</w:t>
            </w:r>
            <w:proofErr w:type="gramEnd"/>
            <w:r w:rsidRPr="00741BC2">
              <w:rPr>
                <w:sz w:val="18"/>
                <w:szCs w:val="18"/>
              </w:rPr>
              <w:t>…</w:t>
            </w:r>
            <w:proofErr w:type="gramStart"/>
            <w:r w:rsidRPr="00741BC2">
              <w:rPr>
                <w:sz w:val="18"/>
                <w:szCs w:val="18"/>
              </w:rPr>
              <w:t>…….</w:t>
            </w:r>
            <w:proofErr w:type="gramEnd"/>
            <w:r w:rsidRPr="00741BC2">
              <w:rPr>
                <w:sz w:val="18"/>
                <w:szCs w:val="18"/>
              </w:rPr>
              <w:t>….</w:t>
            </w:r>
          </w:p>
          <w:p w14:paraId="17AFE168" w14:textId="77777777" w:rsidR="00B30700" w:rsidRPr="00741BC2" w:rsidRDefault="00B30700" w:rsidP="00015AA9">
            <w:pPr>
              <w:jc w:val="both"/>
              <w:rPr>
                <w:sz w:val="18"/>
                <w:szCs w:val="18"/>
              </w:rPr>
            </w:pPr>
            <w:r w:rsidRPr="00741BC2">
              <w:rPr>
                <w:sz w:val="18"/>
                <w:szCs w:val="18"/>
              </w:rPr>
              <w:t>Контактный (-</w:t>
            </w:r>
            <w:proofErr w:type="spellStart"/>
            <w:r w:rsidRPr="00741BC2">
              <w:rPr>
                <w:sz w:val="18"/>
                <w:szCs w:val="18"/>
              </w:rPr>
              <w:t>ые</w:t>
            </w:r>
            <w:proofErr w:type="spellEnd"/>
            <w:r w:rsidRPr="00741BC2">
              <w:rPr>
                <w:sz w:val="18"/>
                <w:szCs w:val="18"/>
              </w:rPr>
              <w:t>) телефон (-ы</w:t>
            </w:r>
            <w:proofErr w:type="gramStart"/>
            <w:r w:rsidRPr="00741BC2">
              <w:rPr>
                <w:sz w:val="18"/>
                <w:szCs w:val="18"/>
              </w:rPr>
              <w:t>):  …</w:t>
            </w:r>
            <w:proofErr w:type="gramEnd"/>
            <w:r w:rsidRPr="00741BC2">
              <w:rPr>
                <w:sz w:val="18"/>
                <w:szCs w:val="18"/>
              </w:rPr>
              <w:t>………………………...…</w:t>
            </w:r>
            <w:proofErr w:type="gramStart"/>
            <w:r w:rsidRPr="00741BC2">
              <w:rPr>
                <w:sz w:val="18"/>
                <w:szCs w:val="18"/>
              </w:rPr>
              <w:t>…….</w:t>
            </w:r>
            <w:proofErr w:type="gramEnd"/>
            <w:r w:rsidRPr="00741BC2">
              <w:rPr>
                <w:sz w:val="18"/>
                <w:szCs w:val="18"/>
              </w:rPr>
              <w:t xml:space="preserve">. </w:t>
            </w:r>
          </w:p>
          <w:p w14:paraId="51671744" w14:textId="77777777" w:rsidR="00B30700" w:rsidRPr="00741BC2" w:rsidRDefault="00B30700" w:rsidP="00015AA9">
            <w:pPr>
              <w:jc w:val="both"/>
              <w:rPr>
                <w:sz w:val="18"/>
                <w:szCs w:val="18"/>
              </w:rPr>
            </w:pPr>
            <w:r w:rsidRPr="00741BC2">
              <w:rPr>
                <w:sz w:val="18"/>
                <w:szCs w:val="18"/>
              </w:rPr>
              <w:t>Адрес электронной почты: …………………………………</w:t>
            </w:r>
            <w:proofErr w:type="gramStart"/>
            <w:r w:rsidRPr="00741BC2">
              <w:rPr>
                <w:sz w:val="18"/>
                <w:szCs w:val="18"/>
              </w:rPr>
              <w:t>…….</w:t>
            </w:r>
            <w:proofErr w:type="gramEnd"/>
          </w:p>
        </w:tc>
      </w:tr>
    </w:tbl>
    <w:p w14:paraId="10778E2D" w14:textId="7A623E25" w:rsidR="00B30700" w:rsidRPr="00741BC2" w:rsidRDefault="00B30700" w:rsidP="00B30700">
      <w:pPr>
        <w:jc w:val="center"/>
      </w:pPr>
      <w:r w:rsidRPr="00741BC2">
        <w:rPr>
          <w:b/>
        </w:rPr>
        <w:t xml:space="preserve">принял решение об участии в торгах в электронной форме по продаже муниципального имущества </w:t>
      </w:r>
      <w:r w:rsidR="00FC333B">
        <w:rPr>
          <w:b/>
        </w:rPr>
        <w:t>посредством публичного предложения</w:t>
      </w:r>
    </w:p>
    <w:tbl>
      <w:tblPr>
        <w:tblW w:w="9640" w:type="dxa"/>
        <w:tblInd w:w="-34" w:type="dxa"/>
        <w:tblLayout w:type="fixed"/>
        <w:tblLook w:val="0000" w:firstRow="0" w:lastRow="0" w:firstColumn="0" w:lastColumn="0" w:noHBand="0" w:noVBand="0"/>
      </w:tblPr>
      <w:tblGrid>
        <w:gridCol w:w="9640"/>
      </w:tblGrid>
      <w:tr w:rsidR="00B30700" w:rsidRPr="00741BC2" w14:paraId="0CEB141A" w14:textId="77777777" w:rsidTr="00015AA9">
        <w:trPr>
          <w:trHeight w:val="397"/>
        </w:trPr>
        <w:tc>
          <w:tcPr>
            <w:tcW w:w="9640" w:type="dxa"/>
            <w:tcBorders>
              <w:top w:val="thickThinLargeGap" w:sz="6" w:space="0" w:color="C0C0C0"/>
              <w:left w:val="thickThinLargeGap" w:sz="6" w:space="0" w:color="C0C0C0"/>
              <w:bottom w:val="thickThinLargeGap" w:sz="6" w:space="0" w:color="C0C0C0"/>
              <w:right w:val="thickThinLargeGap" w:sz="6" w:space="0" w:color="C0C0C0"/>
            </w:tcBorders>
          </w:tcPr>
          <w:p w14:paraId="5596056D" w14:textId="77777777" w:rsidR="00B30700" w:rsidRPr="00741BC2" w:rsidRDefault="00B30700" w:rsidP="00015AA9">
            <w:pPr>
              <w:jc w:val="both"/>
            </w:pPr>
            <w:r w:rsidRPr="00741BC2">
              <w:t xml:space="preserve">Дата </w:t>
            </w:r>
            <w:proofErr w:type="gramStart"/>
            <w:r w:rsidRPr="00741BC2">
              <w:t>аукциона:……….</w:t>
            </w:r>
            <w:proofErr w:type="gramEnd"/>
            <w:r w:rsidRPr="00741BC2">
              <w:t>.……… Лот №………………</w:t>
            </w:r>
          </w:p>
          <w:p w14:paraId="775AFF76" w14:textId="77777777" w:rsidR="00B30700" w:rsidRPr="00741BC2" w:rsidRDefault="00B30700" w:rsidP="00015AA9">
            <w:pPr>
              <w:jc w:val="both"/>
            </w:pPr>
            <w:r w:rsidRPr="00741BC2">
              <w:t>Наименование объекта продажи</w:t>
            </w:r>
            <w:r>
              <w:t>:</w:t>
            </w:r>
            <w:r w:rsidRPr="00741BC2">
              <w:t xml:space="preserve"> …………………...………………</w:t>
            </w:r>
            <w:proofErr w:type="gramStart"/>
            <w:r w:rsidRPr="00741BC2">
              <w:t>…….</w:t>
            </w:r>
            <w:proofErr w:type="gramEnd"/>
            <w:r w:rsidRPr="00741BC2">
              <w:t>……………………………...……...</w:t>
            </w:r>
          </w:p>
          <w:p w14:paraId="79073C0A" w14:textId="77777777" w:rsidR="00B30700" w:rsidRPr="00741BC2" w:rsidRDefault="00B30700" w:rsidP="00015AA9">
            <w:pPr>
              <w:jc w:val="both"/>
            </w:pPr>
            <w:r w:rsidRPr="00741BC2">
              <w:t>……………………………………………………………………………………………………………….………..</w:t>
            </w:r>
          </w:p>
          <w:p w14:paraId="2597344F" w14:textId="77777777" w:rsidR="00B30700" w:rsidRPr="00741BC2" w:rsidRDefault="00B30700" w:rsidP="00015AA9">
            <w:pPr>
              <w:jc w:val="both"/>
            </w:pPr>
            <w:r w:rsidRPr="00741BC2">
              <w:t>………….…….………..……………………………………</w:t>
            </w:r>
          </w:p>
          <w:p w14:paraId="34BE8B19" w14:textId="77777777" w:rsidR="00B30700" w:rsidRPr="00741BC2" w:rsidRDefault="00B30700" w:rsidP="00015AA9">
            <w:pPr>
              <w:jc w:val="both"/>
              <w:rPr>
                <w:b/>
              </w:rPr>
            </w:pPr>
            <w:r w:rsidRPr="00741BC2">
              <w:t>…………………………………………………………………………………....……………………………..…...…</w:t>
            </w:r>
          </w:p>
        </w:tc>
      </w:tr>
    </w:tbl>
    <w:p w14:paraId="316EF101" w14:textId="77777777" w:rsidR="00B30700" w:rsidRDefault="00B30700" w:rsidP="00B30700">
      <w:pPr>
        <w:jc w:val="both"/>
        <w:rPr>
          <w:b/>
          <w:sz w:val="18"/>
          <w:szCs w:val="18"/>
        </w:rPr>
      </w:pPr>
    </w:p>
    <w:p w14:paraId="082078C0" w14:textId="77777777" w:rsidR="00B30700" w:rsidRPr="00741BC2" w:rsidRDefault="00B30700" w:rsidP="00B30700">
      <w:pPr>
        <w:widowControl/>
        <w:numPr>
          <w:ilvl w:val="0"/>
          <w:numId w:val="2"/>
        </w:numPr>
        <w:suppressAutoHyphens w:val="0"/>
        <w:autoSpaceDE/>
        <w:spacing w:after="200" w:line="276" w:lineRule="auto"/>
        <w:jc w:val="both"/>
        <w:rPr>
          <w:rFonts w:eastAsia="Calibri"/>
          <w:bCs/>
          <w:sz w:val="18"/>
          <w:szCs w:val="18"/>
        </w:rPr>
      </w:pPr>
      <w:r w:rsidRPr="00741BC2">
        <w:rPr>
          <w:rFonts w:eastAsia="Calibri"/>
          <w:bCs/>
          <w:sz w:val="18"/>
          <w:szCs w:val="18"/>
        </w:rPr>
        <w:t>Претендент обязуется:</w:t>
      </w:r>
    </w:p>
    <w:p w14:paraId="60C518DE" w14:textId="77777777" w:rsidR="00B30700" w:rsidRPr="00741BC2" w:rsidRDefault="00B30700" w:rsidP="00B30700">
      <w:pPr>
        <w:jc w:val="both"/>
        <w:rPr>
          <w:rFonts w:eastAsia="Calibri"/>
          <w:sz w:val="18"/>
          <w:szCs w:val="18"/>
        </w:rPr>
      </w:pPr>
      <w:r w:rsidRPr="00741BC2">
        <w:rPr>
          <w:rFonts w:eastAsia="Calibri"/>
          <w:sz w:val="18"/>
          <w:szCs w:val="18"/>
        </w:rPr>
        <w:t>1.1. предоставить полный пакет документов в соответствии с перечнем, содержащимся в информационном сообщении о проведении аукциона в электронной форме.</w:t>
      </w:r>
    </w:p>
    <w:p w14:paraId="0457E28E" w14:textId="77777777" w:rsidR="00B30700" w:rsidRPr="00741BC2" w:rsidRDefault="00B30700" w:rsidP="00B30700">
      <w:pPr>
        <w:jc w:val="both"/>
        <w:rPr>
          <w:rFonts w:eastAsia="Calibri"/>
          <w:sz w:val="18"/>
          <w:szCs w:val="18"/>
        </w:rPr>
      </w:pPr>
      <w:r w:rsidRPr="00741BC2">
        <w:rPr>
          <w:rFonts w:eastAsia="Calibri"/>
          <w:sz w:val="18"/>
          <w:szCs w:val="18"/>
        </w:rPr>
        <w:t>1.2. соблюдать условия, содержащиеся в информационном сообщении о проведении аукциона</w:t>
      </w:r>
      <w:r>
        <w:rPr>
          <w:rFonts w:eastAsia="Calibri"/>
          <w:sz w:val="18"/>
          <w:szCs w:val="18"/>
        </w:rPr>
        <w:t>.</w:t>
      </w:r>
    </w:p>
    <w:p w14:paraId="3A9B1643" w14:textId="45E1E229" w:rsidR="00B30700" w:rsidRPr="00741BC2" w:rsidRDefault="00B30700" w:rsidP="00B30700">
      <w:pPr>
        <w:jc w:val="both"/>
        <w:rPr>
          <w:rFonts w:eastAsia="Calibri"/>
          <w:sz w:val="18"/>
          <w:szCs w:val="18"/>
        </w:rPr>
      </w:pPr>
      <w:r w:rsidRPr="00741BC2">
        <w:rPr>
          <w:rFonts w:eastAsia="Calibri"/>
          <w:sz w:val="18"/>
          <w:szCs w:val="18"/>
        </w:rPr>
        <w:t xml:space="preserve">1.3. в случае признания победителем аукциона в электронной форме заключить с Продавцом договор купли-продажи в соответствии с порядком, сроками и требованиями, установленными в Информационном сообщении, договоре купли-продажи, определенные Федеральным законом от 21.12.2001 № 178-ФЗ, и оплатить Продавцу стоимость имущества, установленную по результатам </w:t>
      </w:r>
      <w:r w:rsidR="00FC333B">
        <w:rPr>
          <w:rFonts w:eastAsia="Calibri"/>
          <w:sz w:val="18"/>
          <w:szCs w:val="18"/>
        </w:rPr>
        <w:t>продажи</w:t>
      </w:r>
      <w:r w:rsidRPr="00741BC2">
        <w:rPr>
          <w:rFonts w:eastAsia="Calibri"/>
          <w:sz w:val="18"/>
          <w:szCs w:val="18"/>
        </w:rPr>
        <w:t>, в сроки, определяемые договором купли-продажи.</w:t>
      </w:r>
    </w:p>
    <w:p w14:paraId="6AB1D66A" w14:textId="77777777" w:rsidR="00B30700" w:rsidRPr="00741BC2" w:rsidRDefault="00B30700" w:rsidP="00B30700">
      <w:pPr>
        <w:widowControl/>
        <w:numPr>
          <w:ilvl w:val="0"/>
          <w:numId w:val="2"/>
        </w:numPr>
        <w:autoSpaceDE/>
        <w:spacing w:after="200" w:line="276" w:lineRule="auto"/>
        <w:jc w:val="both"/>
        <w:rPr>
          <w:sz w:val="18"/>
          <w:szCs w:val="18"/>
        </w:rPr>
      </w:pPr>
      <w:r w:rsidRPr="00741BC2">
        <w:rPr>
          <w:bCs/>
          <w:sz w:val="18"/>
          <w:szCs w:val="18"/>
        </w:rPr>
        <w:lastRenderedPageBreak/>
        <w:t>Претенденту известно, что</w:t>
      </w:r>
      <w:r w:rsidRPr="00741BC2">
        <w:rPr>
          <w:sz w:val="18"/>
          <w:szCs w:val="18"/>
        </w:rPr>
        <w:t xml:space="preserve"> задаток Победителя аукциона засчитывается в счет оплаты приобретаемого Объекта.</w:t>
      </w:r>
    </w:p>
    <w:p w14:paraId="437B84B0" w14:textId="77777777" w:rsidR="00B30700" w:rsidRPr="00741BC2" w:rsidRDefault="00B30700" w:rsidP="00B30700">
      <w:pPr>
        <w:widowControl/>
        <w:numPr>
          <w:ilvl w:val="0"/>
          <w:numId w:val="2"/>
        </w:numPr>
        <w:autoSpaceDE/>
        <w:spacing w:after="200" w:line="276" w:lineRule="auto"/>
        <w:jc w:val="both"/>
        <w:rPr>
          <w:sz w:val="18"/>
          <w:szCs w:val="18"/>
        </w:rPr>
      </w:pPr>
      <w:r w:rsidRPr="00741BC2">
        <w:rPr>
          <w:sz w:val="18"/>
          <w:szCs w:val="18"/>
        </w:rPr>
        <w:t xml:space="preserve">Претенденту понятны все требования и положения информационного сообщения. </w:t>
      </w:r>
    </w:p>
    <w:p w14:paraId="749E2827" w14:textId="77777777" w:rsidR="00B30700" w:rsidRPr="00741BC2" w:rsidRDefault="00B30700" w:rsidP="00B30700">
      <w:pPr>
        <w:widowControl/>
        <w:numPr>
          <w:ilvl w:val="0"/>
          <w:numId w:val="2"/>
        </w:numPr>
        <w:autoSpaceDE/>
        <w:spacing w:after="200" w:line="276" w:lineRule="auto"/>
        <w:jc w:val="both"/>
        <w:rPr>
          <w:sz w:val="18"/>
          <w:szCs w:val="18"/>
        </w:rPr>
      </w:pPr>
      <w:r w:rsidRPr="00741BC2">
        <w:rPr>
          <w:sz w:val="18"/>
          <w:szCs w:val="18"/>
        </w:rPr>
        <w:t>Претендент извещен о том, что он вправе отозвать заявку в порядке и в сроки, установленные в Информационном сообщении.</w:t>
      </w:r>
    </w:p>
    <w:p w14:paraId="727766A9" w14:textId="77777777" w:rsidR="00B30700" w:rsidRPr="00741BC2" w:rsidRDefault="00B30700" w:rsidP="00B30700">
      <w:pPr>
        <w:widowControl/>
        <w:numPr>
          <w:ilvl w:val="0"/>
          <w:numId w:val="2"/>
        </w:numPr>
        <w:autoSpaceDE/>
        <w:spacing w:after="200" w:line="276" w:lineRule="auto"/>
        <w:jc w:val="both"/>
        <w:rPr>
          <w:sz w:val="18"/>
          <w:szCs w:val="18"/>
        </w:rPr>
      </w:pPr>
      <w:r w:rsidRPr="00741BC2">
        <w:rPr>
          <w:sz w:val="18"/>
          <w:szCs w:val="18"/>
        </w:rPr>
        <w:t xml:space="preserve">Ответственность за достоверность представленных документов и информации несет Претендент. </w:t>
      </w:r>
    </w:p>
    <w:p w14:paraId="69AA6365" w14:textId="17DF0EBC" w:rsidR="00B30700" w:rsidRPr="00741BC2" w:rsidRDefault="00B30700" w:rsidP="00B30700">
      <w:pPr>
        <w:widowControl/>
        <w:numPr>
          <w:ilvl w:val="0"/>
          <w:numId w:val="2"/>
        </w:numPr>
        <w:autoSpaceDE/>
        <w:spacing w:after="200" w:line="276" w:lineRule="auto"/>
        <w:jc w:val="both"/>
        <w:rPr>
          <w:sz w:val="18"/>
          <w:szCs w:val="18"/>
        </w:rPr>
      </w:pPr>
      <w:r w:rsidRPr="00741BC2">
        <w:rPr>
          <w:sz w:val="18"/>
          <w:szCs w:val="18"/>
        </w:rPr>
        <w:t>Претендент подтверждает, что на дату подписания настоящей Заявки ознакомлен с порядком проведения аукциона, порядком внесения задатка, информационным сообщением и примерной формой договора купли-продажи, и они ему понятны. Претендент подтверждает, что надлежащим образом идентифицировал и ознакомился с фактическим состоянием, техническими характеристиками объекта,</w:t>
      </w:r>
      <w:r w:rsidRPr="00741BC2">
        <w:rPr>
          <w:b/>
          <w:sz w:val="18"/>
          <w:szCs w:val="18"/>
        </w:rPr>
        <w:t xml:space="preserve"> </w:t>
      </w:r>
      <w:r w:rsidRPr="00741BC2">
        <w:rPr>
          <w:sz w:val="18"/>
          <w:szCs w:val="18"/>
        </w:rPr>
        <w:t xml:space="preserve">выставляемого на </w:t>
      </w:r>
      <w:r w:rsidR="00FC333B">
        <w:rPr>
          <w:sz w:val="18"/>
          <w:szCs w:val="18"/>
        </w:rPr>
        <w:t>продажу</w:t>
      </w:r>
      <w:r>
        <w:rPr>
          <w:sz w:val="18"/>
          <w:szCs w:val="18"/>
        </w:rPr>
        <w:t>.</w:t>
      </w:r>
      <w:r w:rsidRPr="00741BC2">
        <w:rPr>
          <w:sz w:val="18"/>
          <w:szCs w:val="18"/>
        </w:rPr>
        <w:t xml:space="preserve"> </w:t>
      </w:r>
    </w:p>
    <w:p w14:paraId="2C1C1DF7" w14:textId="77777777" w:rsidR="000805F1" w:rsidRPr="000805F1" w:rsidRDefault="00B30700" w:rsidP="000805F1">
      <w:pPr>
        <w:widowControl/>
        <w:numPr>
          <w:ilvl w:val="0"/>
          <w:numId w:val="2"/>
        </w:numPr>
        <w:suppressAutoHyphens w:val="0"/>
        <w:autoSpaceDE/>
        <w:spacing w:after="200" w:line="276" w:lineRule="auto"/>
        <w:jc w:val="both"/>
        <w:rPr>
          <w:rFonts w:eastAsia="Calibri"/>
          <w:b/>
          <w:sz w:val="18"/>
          <w:szCs w:val="18"/>
        </w:rPr>
      </w:pPr>
      <w:r w:rsidRPr="00741BC2">
        <w:rPr>
          <w:rFonts w:eastAsia="Calibri"/>
          <w:sz w:val="18"/>
          <w:szCs w:val="18"/>
        </w:rPr>
        <w:t xml:space="preserve">В соответствии с Федеральным законом от 27.07.2006 № 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w:t>
      </w:r>
      <w:r w:rsidR="00FC333B">
        <w:rPr>
          <w:rFonts w:eastAsia="Calibri"/>
          <w:sz w:val="18"/>
          <w:szCs w:val="18"/>
        </w:rPr>
        <w:t>продаже имущества посредством публичного предложения</w:t>
      </w:r>
      <w:r w:rsidRPr="00741BC2">
        <w:rPr>
          <w:rFonts w:eastAsia="Calibri"/>
          <w:sz w:val="18"/>
          <w:szCs w:val="18"/>
        </w:rPr>
        <w:t>.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_</w:t>
      </w:r>
    </w:p>
    <w:p w14:paraId="3B6CF040" w14:textId="4DB65D34" w:rsidR="00B30700" w:rsidRPr="000805F1" w:rsidRDefault="00B30700" w:rsidP="000805F1">
      <w:pPr>
        <w:widowControl/>
        <w:suppressAutoHyphens w:val="0"/>
        <w:autoSpaceDE/>
        <w:spacing w:after="200" w:line="276" w:lineRule="auto"/>
        <w:ind w:left="360"/>
        <w:jc w:val="both"/>
        <w:rPr>
          <w:rFonts w:eastAsia="Calibri"/>
          <w:b/>
          <w:sz w:val="18"/>
          <w:szCs w:val="18"/>
        </w:rPr>
      </w:pPr>
      <w:r w:rsidRPr="00741BC2">
        <w:rPr>
          <w:rFonts w:eastAsia="Calibri"/>
          <w:sz w:val="18"/>
          <w:szCs w:val="18"/>
        </w:rPr>
        <w:t>_______________________________________</w:t>
      </w:r>
      <w:r w:rsidR="000805F1">
        <w:rPr>
          <w:rFonts w:eastAsia="Calibri"/>
          <w:b/>
          <w:sz w:val="18"/>
          <w:szCs w:val="18"/>
        </w:rPr>
        <w:t xml:space="preserve"> </w:t>
      </w:r>
      <w:r w:rsidRPr="000805F1">
        <w:rPr>
          <w:rFonts w:eastAsia="Calibri"/>
          <w:b/>
          <w:sz w:val="18"/>
          <w:szCs w:val="18"/>
        </w:rPr>
        <w:t>(подпись)</w:t>
      </w:r>
    </w:p>
    <w:p w14:paraId="5D499A58" w14:textId="77777777" w:rsidR="00B30700" w:rsidRPr="00741BC2" w:rsidRDefault="00B30700" w:rsidP="00B30700">
      <w:pPr>
        <w:spacing w:before="120"/>
        <w:ind w:left="357"/>
        <w:jc w:val="both"/>
        <w:rPr>
          <w:b/>
        </w:rPr>
      </w:pPr>
      <w:r w:rsidRPr="00741BC2">
        <w:rPr>
          <w:b/>
          <w:sz w:val="24"/>
          <w:szCs w:val="24"/>
        </w:rPr>
        <w:t>Платежные</w:t>
      </w:r>
      <w:r w:rsidRPr="00741BC2">
        <w:rPr>
          <w:b/>
        </w:rPr>
        <w:t xml:space="preserve"> реквизиты Претендента:</w:t>
      </w:r>
    </w:p>
    <w:p w14:paraId="6BB30CAA" w14:textId="77777777" w:rsidR="00B30700" w:rsidRPr="00741BC2" w:rsidRDefault="00B30700" w:rsidP="00B30700">
      <w:pPr>
        <w:ind w:left="360"/>
        <w:jc w:val="both"/>
      </w:pPr>
      <w:r w:rsidRPr="00741BC2">
        <w:t>________________________________________________________________________________</w:t>
      </w:r>
    </w:p>
    <w:p w14:paraId="4EF9C8C6" w14:textId="77777777" w:rsidR="00B30700" w:rsidRPr="00741BC2" w:rsidRDefault="00B30700" w:rsidP="00B30700">
      <w:pPr>
        <w:ind w:left="360"/>
        <w:jc w:val="center"/>
        <w:rPr>
          <w:b/>
          <w:bCs/>
          <w:sz w:val="18"/>
          <w:szCs w:val="18"/>
        </w:rPr>
      </w:pPr>
      <w:r w:rsidRPr="00741BC2">
        <w:rPr>
          <w:sz w:val="18"/>
          <w:szCs w:val="18"/>
        </w:rPr>
        <w:t>(полное наименование Банка, в котором у Претендента открыт счет; название города, где находится банк)</w:t>
      </w:r>
    </w:p>
    <w:p w14:paraId="5F9826E0" w14:textId="77777777" w:rsidR="00B30700" w:rsidRPr="00741BC2" w:rsidRDefault="00B30700" w:rsidP="00B30700">
      <w:pPr>
        <w:ind w:left="360"/>
        <w:jc w:val="both"/>
      </w:pPr>
    </w:p>
    <w:tbl>
      <w:tblPr>
        <w:tblW w:w="9777" w:type="dxa"/>
        <w:tblInd w:w="250" w:type="dxa"/>
        <w:tblLayout w:type="fixed"/>
        <w:tblLook w:val="0000" w:firstRow="0" w:lastRow="0" w:firstColumn="0" w:lastColumn="0" w:noHBand="0" w:noVBand="0"/>
      </w:tblPr>
      <w:tblGrid>
        <w:gridCol w:w="708"/>
        <w:gridCol w:w="426"/>
        <w:gridCol w:w="425"/>
        <w:gridCol w:w="426"/>
        <w:gridCol w:w="243"/>
        <w:gridCol w:w="182"/>
        <w:gridCol w:w="259"/>
        <w:gridCol w:w="166"/>
        <w:gridCol w:w="275"/>
        <w:gridCol w:w="150"/>
        <w:gridCol w:w="291"/>
        <w:gridCol w:w="133"/>
        <w:gridCol w:w="310"/>
        <w:gridCol w:w="115"/>
        <w:gridCol w:w="326"/>
        <w:gridCol w:w="99"/>
        <w:gridCol w:w="376"/>
        <w:gridCol w:w="49"/>
        <w:gridCol w:w="428"/>
        <w:gridCol w:w="425"/>
        <w:gridCol w:w="425"/>
        <w:gridCol w:w="425"/>
        <w:gridCol w:w="426"/>
        <w:gridCol w:w="425"/>
        <w:gridCol w:w="425"/>
        <w:gridCol w:w="425"/>
        <w:gridCol w:w="426"/>
        <w:gridCol w:w="425"/>
        <w:gridCol w:w="425"/>
        <w:gridCol w:w="50"/>
        <w:gridCol w:w="88"/>
      </w:tblGrid>
      <w:tr w:rsidR="00B30700" w:rsidRPr="00741BC2" w14:paraId="37D6B8CC" w14:textId="77777777" w:rsidTr="00015AA9">
        <w:trPr>
          <w:gridAfter w:val="2"/>
          <w:wAfter w:w="138" w:type="dxa"/>
          <w:trHeight w:val="345"/>
        </w:trPr>
        <w:tc>
          <w:tcPr>
            <w:tcW w:w="1134" w:type="dxa"/>
            <w:gridSpan w:val="2"/>
            <w:tcBorders>
              <w:top w:val="thickThinLargeGap" w:sz="6" w:space="0" w:color="C0C0C0"/>
              <w:left w:val="thickThinLargeGap" w:sz="6" w:space="0" w:color="C0C0C0"/>
              <w:bottom w:val="thickThinLargeGap" w:sz="6" w:space="0" w:color="C0C0C0"/>
            </w:tcBorders>
            <w:vAlign w:val="center"/>
          </w:tcPr>
          <w:p w14:paraId="6B183C22" w14:textId="77777777" w:rsidR="00B30700" w:rsidRPr="00741BC2" w:rsidRDefault="00B30700" w:rsidP="00015AA9">
            <w:pPr>
              <w:tabs>
                <w:tab w:val="left" w:pos="900"/>
              </w:tabs>
            </w:pPr>
            <w:r w:rsidRPr="00741BC2">
              <w:t>р/с или (л/с)</w:t>
            </w:r>
          </w:p>
        </w:tc>
        <w:tc>
          <w:tcPr>
            <w:tcW w:w="425" w:type="dxa"/>
            <w:tcBorders>
              <w:top w:val="thickThinLargeGap" w:sz="6" w:space="0" w:color="C0C0C0"/>
              <w:left w:val="thickThinLargeGap" w:sz="6" w:space="0" w:color="C0C0C0"/>
              <w:bottom w:val="thickThinLargeGap" w:sz="6" w:space="0" w:color="C0C0C0"/>
            </w:tcBorders>
            <w:vAlign w:val="center"/>
          </w:tcPr>
          <w:p w14:paraId="1BC7DF9C" w14:textId="3D10E085"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5DDA35DE" w14:textId="4B822C0D"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17516975"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29475EE2"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320FD27A" w14:textId="77777777" w:rsidR="00B30700" w:rsidRPr="00741BC2" w:rsidRDefault="00B30700" w:rsidP="00015AA9">
            <w:pPr>
              <w:snapToGrid w:val="0"/>
              <w:jc w:val="center"/>
            </w:pPr>
          </w:p>
        </w:tc>
        <w:tc>
          <w:tcPr>
            <w:tcW w:w="424" w:type="dxa"/>
            <w:gridSpan w:val="2"/>
            <w:tcBorders>
              <w:top w:val="thickThinLargeGap" w:sz="6" w:space="0" w:color="C0C0C0"/>
              <w:left w:val="thickThinLargeGap" w:sz="6" w:space="0" w:color="C0C0C0"/>
              <w:bottom w:val="thickThinLargeGap" w:sz="6" w:space="0" w:color="C0C0C0"/>
            </w:tcBorders>
            <w:vAlign w:val="center"/>
          </w:tcPr>
          <w:p w14:paraId="240A6C03"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3EDE72D3"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76E7EA48"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3A13BFFF" w14:textId="77777777" w:rsidR="00B30700" w:rsidRPr="00741BC2" w:rsidRDefault="00B30700" w:rsidP="00015AA9">
            <w:pPr>
              <w:snapToGrid w:val="0"/>
              <w:jc w:val="center"/>
            </w:pPr>
          </w:p>
        </w:tc>
        <w:tc>
          <w:tcPr>
            <w:tcW w:w="428" w:type="dxa"/>
            <w:tcBorders>
              <w:top w:val="thickThinLargeGap" w:sz="6" w:space="0" w:color="C0C0C0"/>
              <w:left w:val="thickThinLargeGap" w:sz="6" w:space="0" w:color="C0C0C0"/>
              <w:bottom w:val="thickThinLargeGap" w:sz="6" w:space="0" w:color="C0C0C0"/>
            </w:tcBorders>
            <w:vAlign w:val="center"/>
          </w:tcPr>
          <w:p w14:paraId="22B96C96"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3E876CE4"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6C693BB8"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1C24FA55" w14:textId="77777777"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51A4455A"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2605698F"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38AF60F3"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3B27277D" w14:textId="77777777"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6822BEC0"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17FCAB83"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34C794F" w14:textId="77777777" w:rsidR="00B30700" w:rsidRPr="00741BC2" w:rsidRDefault="00B30700" w:rsidP="00015AA9">
            <w:pPr>
              <w:snapToGrid w:val="0"/>
              <w:jc w:val="center"/>
            </w:pPr>
          </w:p>
        </w:tc>
      </w:tr>
      <w:tr w:rsidR="00B30700" w:rsidRPr="00741BC2" w14:paraId="1DCCC23E" w14:textId="77777777" w:rsidTr="00015AA9">
        <w:trPr>
          <w:gridAfter w:val="2"/>
          <w:wAfter w:w="138" w:type="dxa"/>
          <w:trHeight w:val="485"/>
        </w:trPr>
        <w:tc>
          <w:tcPr>
            <w:tcW w:w="1134" w:type="dxa"/>
            <w:gridSpan w:val="2"/>
            <w:tcBorders>
              <w:top w:val="thickThinLargeGap" w:sz="6" w:space="0" w:color="C0C0C0"/>
              <w:left w:val="thickThinLargeGap" w:sz="6" w:space="0" w:color="C0C0C0"/>
              <w:bottom w:val="thickThinLargeGap" w:sz="6" w:space="0" w:color="C0C0C0"/>
            </w:tcBorders>
            <w:vAlign w:val="center"/>
          </w:tcPr>
          <w:p w14:paraId="437C2F91" w14:textId="77777777" w:rsidR="00B30700" w:rsidRPr="00741BC2" w:rsidRDefault="00B30700" w:rsidP="00015AA9">
            <w:pPr>
              <w:tabs>
                <w:tab w:val="left" w:pos="900"/>
              </w:tabs>
            </w:pPr>
            <w:r w:rsidRPr="00741BC2">
              <w:t>к/с</w:t>
            </w:r>
          </w:p>
        </w:tc>
        <w:tc>
          <w:tcPr>
            <w:tcW w:w="425" w:type="dxa"/>
            <w:tcBorders>
              <w:top w:val="thickThinLargeGap" w:sz="6" w:space="0" w:color="C0C0C0"/>
              <w:left w:val="thickThinLargeGap" w:sz="6" w:space="0" w:color="C0C0C0"/>
              <w:bottom w:val="thickThinLargeGap" w:sz="6" w:space="0" w:color="C0C0C0"/>
            </w:tcBorders>
            <w:vAlign w:val="center"/>
          </w:tcPr>
          <w:p w14:paraId="0E39B621" w14:textId="77777777"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570CCB68"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20E43032"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6D19B8B7"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0ED03A6C" w14:textId="77777777" w:rsidR="00B30700" w:rsidRPr="00741BC2" w:rsidRDefault="00B30700" w:rsidP="00015AA9">
            <w:pPr>
              <w:snapToGrid w:val="0"/>
              <w:jc w:val="center"/>
            </w:pPr>
          </w:p>
        </w:tc>
        <w:tc>
          <w:tcPr>
            <w:tcW w:w="424" w:type="dxa"/>
            <w:gridSpan w:val="2"/>
            <w:tcBorders>
              <w:top w:val="thickThinLargeGap" w:sz="6" w:space="0" w:color="C0C0C0"/>
              <w:left w:val="thickThinLargeGap" w:sz="6" w:space="0" w:color="C0C0C0"/>
              <w:bottom w:val="thickThinLargeGap" w:sz="6" w:space="0" w:color="C0C0C0"/>
            </w:tcBorders>
            <w:vAlign w:val="center"/>
          </w:tcPr>
          <w:p w14:paraId="655DF11D"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5FF7C1FF"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3EDA3305" w14:textId="77777777" w:rsidR="00B30700" w:rsidRPr="00741BC2" w:rsidRDefault="00B30700" w:rsidP="00015AA9">
            <w:pPr>
              <w:snapToGrid w:val="0"/>
              <w:jc w:val="center"/>
            </w:pPr>
          </w:p>
        </w:tc>
        <w:tc>
          <w:tcPr>
            <w:tcW w:w="425" w:type="dxa"/>
            <w:gridSpan w:val="2"/>
            <w:tcBorders>
              <w:top w:val="thickThinLargeGap" w:sz="6" w:space="0" w:color="C0C0C0"/>
              <w:left w:val="thickThinLargeGap" w:sz="6" w:space="0" w:color="C0C0C0"/>
              <w:bottom w:val="thickThinLargeGap" w:sz="6" w:space="0" w:color="C0C0C0"/>
            </w:tcBorders>
            <w:vAlign w:val="center"/>
          </w:tcPr>
          <w:p w14:paraId="53E4296C" w14:textId="77777777" w:rsidR="00B30700" w:rsidRPr="00741BC2" w:rsidRDefault="00B30700" w:rsidP="00015AA9">
            <w:pPr>
              <w:snapToGrid w:val="0"/>
              <w:jc w:val="center"/>
            </w:pPr>
          </w:p>
        </w:tc>
        <w:tc>
          <w:tcPr>
            <w:tcW w:w="428" w:type="dxa"/>
            <w:tcBorders>
              <w:top w:val="thickThinLargeGap" w:sz="6" w:space="0" w:color="C0C0C0"/>
              <w:left w:val="thickThinLargeGap" w:sz="6" w:space="0" w:color="C0C0C0"/>
              <w:bottom w:val="thickThinLargeGap" w:sz="6" w:space="0" w:color="C0C0C0"/>
            </w:tcBorders>
            <w:vAlign w:val="center"/>
          </w:tcPr>
          <w:p w14:paraId="7315EF92"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2B949DFD"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7F7DC6C0"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173EBDC5" w14:textId="77777777"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5D02F885"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5604EADF"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15B33DB6"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18533AA6" w14:textId="77777777" w:rsidR="00B30700" w:rsidRPr="00741BC2" w:rsidRDefault="00B30700" w:rsidP="00015AA9">
            <w:pPr>
              <w:snapToGrid w:val="0"/>
              <w:jc w:val="center"/>
            </w:pPr>
          </w:p>
        </w:tc>
        <w:tc>
          <w:tcPr>
            <w:tcW w:w="426" w:type="dxa"/>
            <w:tcBorders>
              <w:top w:val="thickThinLargeGap" w:sz="6" w:space="0" w:color="C0C0C0"/>
              <w:left w:val="thickThinLargeGap" w:sz="6" w:space="0" w:color="C0C0C0"/>
              <w:bottom w:val="thickThinLargeGap" w:sz="6" w:space="0" w:color="C0C0C0"/>
            </w:tcBorders>
            <w:vAlign w:val="center"/>
          </w:tcPr>
          <w:p w14:paraId="4BFDA960"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5D57B51E"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8CC39A9" w14:textId="77777777" w:rsidR="00B30700" w:rsidRPr="00741BC2" w:rsidRDefault="00B30700" w:rsidP="00015AA9">
            <w:pPr>
              <w:snapToGrid w:val="0"/>
              <w:jc w:val="center"/>
            </w:pPr>
          </w:p>
        </w:tc>
      </w:tr>
      <w:tr w:rsidR="00B30700" w:rsidRPr="00741BC2" w14:paraId="32623465" w14:textId="77777777" w:rsidTr="00015AA9">
        <w:tblPrEx>
          <w:tblCellMar>
            <w:left w:w="0" w:type="dxa"/>
            <w:right w:w="0" w:type="dxa"/>
          </w:tblCellMar>
        </w:tblPrEx>
        <w:trPr>
          <w:gridAfter w:val="1"/>
          <w:wAfter w:w="88" w:type="dxa"/>
          <w:trHeight w:val="356"/>
        </w:trPr>
        <w:tc>
          <w:tcPr>
            <w:tcW w:w="708" w:type="dxa"/>
            <w:tcBorders>
              <w:top w:val="thickThinLargeGap" w:sz="6" w:space="0" w:color="C0C0C0"/>
              <w:left w:val="thickThinLargeGap" w:sz="6" w:space="0" w:color="C0C0C0"/>
              <w:bottom w:val="thickThinLargeGap" w:sz="6" w:space="0" w:color="C0C0C0"/>
            </w:tcBorders>
            <w:vAlign w:val="center"/>
          </w:tcPr>
          <w:p w14:paraId="534480B1" w14:textId="77777777" w:rsidR="00B30700" w:rsidRPr="00741BC2" w:rsidRDefault="00B30700" w:rsidP="00015AA9">
            <w:r w:rsidRPr="00741BC2">
              <w:t>ИНН</w:t>
            </w:r>
          </w:p>
        </w:tc>
        <w:tc>
          <w:tcPr>
            <w:tcW w:w="426" w:type="dxa"/>
            <w:tcBorders>
              <w:top w:val="thickThinLargeGap" w:sz="6" w:space="0" w:color="C0C0C0"/>
              <w:left w:val="thickThinLargeGap" w:sz="6" w:space="0" w:color="C0C0C0"/>
              <w:bottom w:val="thickThinLargeGap" w:sz="6" w:space="0" w:color="C0C0C0"/>
            </w:tcBorders>
            <w:vAlign w:val="center"/>
          </w:tcPr>
          <w:p w14:paraId="0609DAAD"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4316C031" w14:textId="77777777" w:rsidR="00B30700" w:rsidRPr="00741BC2" w:rsidRDefault="00B30700" w:rsidP="00015AA9">
            <w:pPr>
              <w:snapToGrid w:val="0"/>
              <w:jc w:val="center"/>
            </w:pPr>
          </w:p>
        </w:tc>
        <w:tc>
          <w:tcPr>
            <w:tcW w:w="669" w:type="dxa"/>
            <w:gridSpan w:val="2"/>
            <w:tcBorders>
              <w:top w:val="thickThinLargeGap" w:sz="6" w:space="0" w:color="C0C0C0"/>
              <w:left w:val="thickThinLargeGap" w:sz="6" w:space="0" w:color="C0C0C0"/>
              <w:bottom w:val="thickThinLargeGap" w:sz="6" w:space="0" w:color="C0C0C0"/>
            </w:tcBorders>
            <w:vAlign w:val="center"/>
          </w:tcPr>
          <w:p w14:paraId="5AD7EB1F"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2863DD81"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1A355E28"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0C69D22B" w14:textId="77777777" w:rsidR="00B30700" w:rsidRPr="00741BC2" w:rsidRDefault="00B30700" w:rsidP="00015AA9">
            <w:pPr>
              <w:snapToGrid w:val="0"/>
              <w:jc w:val="center"/>
            </w:pPr>
          </w:p>
        </w:tc>
        <w:tc>
          <w:tcPr>
            <w:tcW w:w="443" w:type="dxa"/>
            <w:gridSpan w:val="2"/>
            <w:tcBorders>
              <w:top w:val="thickThinLargeGap" w:sz="6" w:space="0" w:color="C0C0C0"/>
              <w:left w:val="thickThinLargeGap" w:sz="6" w:space="0" w:color="C0C0C0"/>
              <w:bottom w:val="thickThinLargeGap" w:sz="6" w:space="0" w:color="C0C0C0"/>
            </w:tcBorders>
            <w:vAlign w:val="center"/>
          </w:tcPr>
          <w:p w14:paraId="52B0607C"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53725CF9" w14:textId="77777777" w:rsidR="00B30700" w:rsidRPr="00741BC2" w:rsidRDefault="00B30700" w:rsidP="00015AA9">
            <w:pPr>
              <w:snapToGrid w:val="0"/>
              <w:jc w:val="center"/>
            </w:pPr>
          </w:p>
        </w:tc>
        <w:tc>
          <w:tcPr>
            <w:tcW w:w="475" w:type="dxa"/>
            <w:gridSpan w:val="2"/>
            <w:tcBorders>
              <w:top w:val="thickThinLargeGap" w:sz="6" w:space="0" w:color="C0C0C0"/>
              <w:left w:val="thickThinLargeGap" w:sz="6" w:space="0" w:color="C0C0C0"/>
              <w:bottom w:val="thickThinLargeGap" w:sz="6" w:space="0" w:color="C0C0C0"/>
              <w:right w:val="thickThinLargeGap" w:sz="6" w:space="0" w:color="C0C0C0"/>
            </w:tcBorders>
          </w:tcPr>
          <w:p w14:paraId="656593D2" w14:textId="77777777" w:rsidR="00B30700" w:rsidRPr="00741BC2" w:rsidRDefault="00B30700" w:rsidP="00015AA9">
            <w:pPr>
              <w:snapToGrid w:val="0"/>
              <w:jc w:val="center"/>
            </w:pPr>
          </w:p>
        </w:tc>
        <w:tc>
          <w:tcPr>
            <w:tcW w:w="477" w:type="dxa"/>
            <w:gridSpan w:val="2"/>
            <w:tcBorders>
              <w:top w:val="thickThinLargeGap" w:sz="6" w:space="0" w:color="C0C0C0"/>
              <w:left w:val="thickThinLargeGap" w:sz="6" w:space="0" w:color="C0C0C0"/>
              <w:bottom w:val="thickThinLargeGap" w:sz="6" w:space="0" w:color="C0C0C0"/>
            </w:tcBorders>
            <w:vAlign w:val="center"/>
          </w:tcPr>
          <w:p w14:paraId="04E4D78E" w14:textId="77777777" w:rsidR="00B30700" w:rsidRPr="00741BC2" w:rsidRDefault="00B30700" w:rsidP="00015AA9">
            <w:pPr>
              <w:snapToGrid w:val="0"/>
              <w:jc w:val="center"/>
            </w:pPr>
          </w:p>
        </w:tc>
        <w:tc>
          <w:tcPr>
            <w:tcW w:w="4302" w:type="dxa"/>
            <w:gridSpan w:val="11"/>
            <w:tcBorders>
              <w:left w:val="thickThinLargeGap" w:sz="6" w:space="0" w:color="C0C0C0"/>
            </w:tcBorders>
          </w:tcPr>
          <w:p w14:paraId="5A2E0427" w14:textId="77777777" w:rsidR="00B30700" w:rsidRPr="00741BC2" w:rsidRDefault="00B30700" w:rsidP="00015AA9">
            <w:pPr>
              <w:snapToGrid w:val="0"/>
            </w:pPr>
          </w:p>
        </w:tc>
      </w:tr>
      <w:tr w:rsidR="00B30700" w:rsidRPr="00741BC2" w14:paraId="489EC639" w14:textId="77777777" w:rsidTr="00015AA9">
        <w:tblPrEx>
          <w:tblCellMar>
            <w:left w:w="0" w:type="dxa"/>
            <w:right w:w="0" w:type="dxa"/>
          </w:tblCellMar>
        </w:tblPrEx>
        <w:trPr>
          <w:trHeight w:val="360"/>
        </w:trPr>
        <w:tc>
          <w:tcPr>
            <w:tcW w:w="708" w:type="dxa"/>
            <w:tcBorders>
              <w:top w:val="thickThinLargeGap" w:sz="6" w:space="0" w:color="C0C0C0"/>
              <w:left w:val="thickThinLargeGap" w:sz="6" w:space="0" w:color="C0C0C0"/>
              <w:bottom w:val="thickThinLargeGap" w:sz="6" w:space="0" w:color="C0C0C0"/>
            </w:tcBorders>
            <w:vAlign w:val="center"/>
          </w:tcPr>
          <w:p w14:paraId="7C80D391" w14:textId="77777777" w:rsidR="00B30700" w:rsidRPr="00741BC2" w:rsidRDefault="00B30700" w:rsidP="00015AA9">
            <w:r w:rsidRPr="00741BC2">
              <w:t>КПП</w:t>
            </w:r>
          </w:p>
        </w:tc>
        <w:tc>
          <w:tcPr>
            <w:tcW w:w="426" w:type="dxa"/>
            <w:tcBorders>
              <w:top w:val="thickThinLargeGap" w:sz="6" w:space="0" w:color="C0C0C0"/>
              <w:left w:val="thickThinLargeGap" w:sz="6" w:space="0" w:color="C0C0C0"/>
              <w:bottom w:val="thickThinLargeGap" w:sz="6" w:space="0" w:color="C0C0C0"/>
            </w:tcBorders>
            <w:vAlign w:val="center"/>
          </w:tcPr>
          <w:p w14:paraId="75414973"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64ABB0A5" w14:textId="77777777" w:rsidR="00B30700" w:rsidRPr="00741BC2" w:rsidRDefault="00B30700" w:rsidP="00015AA9">
            <w:pPr>
              <w:snapToGrid w:val="0"/>
              <w:jc w:val="center"/>
            </w:pPr>
          </w:p>
        </w:tc>
        <w:tc>
          <w:tcPr>
            <w:tcW w:w="669" w:type="dxa"/>
            <w:gridSpan w:val="2"/>
            <w:tcBorders>
              <w:top w:val="thickThinLargeGap" w:sz="6" w:space="0" w:color="C0C0C0"/>
              <w:left w:val="thickThinLargeGap" w:sz="6" w:space="0" w:color="C0C0C0"/>
              <w:bottom w:val="thickThinLargeGap" w:sz="6" w:space="0" w:color="C0C0C0"/>
            </w:tcBorders>
            <w:vAlign w:val="center"/>
          </w:tcPr>
          <w:p w14:paraId="29A48B20"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287A14A8"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6E773630"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6E66C260" w14:textId="77777777" w:rsidR="00B30700" w:rsidRPr="00741BC2" w:rsidRDefault="00B30700" w:rsidP="00015AA9">
            <w:pPr>
              <w:snapToGrid w:val="0"/>
              <w:jc w:val="center"/>
            </w:pPr>
          </w:p>
        </w:tc>
        <w:tc>
          <w:tcPr>
            <w:tcW w:w="443" w:type="dxa"/>
            <w:gridSpan w:val="2"/>
            <w:tcBorders>
              <w:top w:val="thickThinLargeGap" w:sz="6" w:space="0" w:color="C0C0C0"/>
              <w:left w:val="thickThinLargeGap" w:sz="6" w:space="0" w:color="C0C0C0"/>
              <w:bottom w:val="thickThinLargeGap" w:sz="6" w:space="0" w:color="C0C0C0"/>
            </w:tcBorders>
            <w:vAlign w:val="center"/>
          </w:tcPr>
          <w:p w14:paraId="773BCF4A"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4C8C31CF" w14:textId="77777777" w:rsidR="00B30700" w:rsidRPr="00741BC2" w:rsidRDefault="00B30700" w:rsidP="00015AA9">
            <w:pPr>
              <w:snapToGrid w:val="0"/>
              <w:jc w:val="center"/>
            </w:pPr>
          </w:p>
        </w:tc>
        <w:tc>
          <w:tcPr>
            <w:tcW w:w="475" w:type="dxa"/>
            <w:gridSpan w:val="2"/>
            <w:tcBorders>
              <w:top w:val="thickThinLargeGap" w:sz="6" w:space="0" w:color="C0C0C0"/>
              <w:left w:val="thickThinLargeGap" w:sz="6" w:space="0" w:color="C0C0C0"/>
              <w:bottom w:val="thickThinLargeGap" w:sz="6" w:space="0" w:color="C0C0C0"/>
            </w:tcBorders>
            <w:vAlign w:val="center"/>
          </w:tcPr>
          <w:p w14:paraId="395FA9A4" w14:textId="77777777" w:rsidR="00B30700" w:rsidRPr="00741BC2" w:rsidRDefault="00B30700" w:rsidP="00015AA9">
            <w:pPr>
              <w:snapToGrid w:val="0"/>
              <w:jc w:val="center"/>
            </w:pPr>
          </w:p>
        </w:tc>
        <w:tc>
          <w:tcPr>
            <w:tcW w:w="4867" w:type="dxa"/>
            <w:gridSpan w:val="14"/>
            <w:tcBorders>
              <w:left w:val="thickThinLargeGap" w:sz="6" w:space="0" w:color="C0C0C0"/>
            </w:tcBorders>
          </w:tcPr>
          <w:p w14:paraId="25FBD172" w14:textId="77777777" w:rsidR="00B30700" w:rsidRPr="00741BC2" w:rsidRDefault="00B30700" w:rsidP="00015AA9">
            <w:pPr>
              <w:snapToGrid w:val="0"/>
            </w:pPr>
          </w:p>
        </w:tc>
      </w:tr>
      <w:tr w:rsidR="00B30700" w:rsidRPr="00741BC2" w14:paraId="24FA3917" w14:textId="77777777" w:rsidTr="00015AA9">
        <w:tblPrEx>
          <w:tblCellMar>
            <w:left w:w="0" w:type="dxa"/>
            <w:right w:w="0" w:type="dxa"/>
          </w:tblCellMar>
        </w:tblPrEx>
        <w:trPr>
          <w:trHeight w:val="365"/>
        </w:trPr>
        <w:tc>
          <w:tcPr>
            <w:tcW w:w="708" w:type="dxa"/>
            <w:tcBorders>
              <w:top w:val="thickThinLargeGap" w:sz="6" w:space="0" w:color="C0C0C0"/>
              <w:left w:val="thickThinLargeGap" w:sz="6" w:space="0" w:color="C0C0C0"/>
              <w:bottom w:val="thickThinLargeGap" w:sz="6" w:space="0" w:color="C0C0C0"/>
            </w:tcBorders>
          </w:tcPr>
          <w:p w14:paraId="0E27614F" w14:textId="77777777" w:rsidR="00B30700" w:rsidRPr="00741BC2" w:rsidRDefault="00B30700" w:rsidP="00015AA9">
            <w:pPr>
              <w:jc w:val="both"/>
            </w:pPr>
            <w:r w:rsidRPr="00741BC2">
              <w:t>БИК</w:t>
            </w:r>
          </w:p>
        </w:tc>
        <w:tc>
          <w:tcPr>
            <w:tcW w:w="426" w:type="dxa"/>
            <w:tcBorders>
              <w:top w:val="thickThinLargeGap" w:sz="6" w:space="0" w:color="C0C0C0"/>
              <w:left w:val="thickThinLargeGap" w:sz="6" w:space="0" w:color="C0C0C0"/>
              <w:bottom w:val="thickThinLargeGap" w:sz="6" w:space="0" w:color="C0C0C0"/>
            </w:tcBorders>
            <w:vAlign w:val="center"/>
          </w:tcPr>
          <w:p w14:paraId="17CCDD0F" w14:textId="77777777" w:rsidR="00B30700" w:rsidRPr="00741BC2" w:rsidRDefault="00B30700" w:rsidP="00015AA9">
            <w:pPr>
              <w:snapToGrid w:val="0"/>
              <w:jc w:val="center"/>
            </w:pPr>
          </w:p>
        </w:tc>
        <w:tc>
          <w:tcPr>
            <w:tcW w:w="425" w:type="dxa"/>
            <w:tcBorders>
              <w:top w:val="thickThinLargeGap" w:sz="6" w:space="0" w:color="C0C0C0"/>
              <w:left w:val="thickThinLargeGap" w:sz="6" w:space="0" w:color="C0C0C0"/>
              <w:bottom w:val="thickThinLargeGap" w:sz="6" w:space="0" w:color="C0C0C0"/>
            </w:tcBorders>
            <w:vAlign w:val="center"/>
          </w:tcPr>
          <w:p w14:paraId="29493542" w14:textId="77777777" w:rsidR="00B30700" w:rsidRPr="00741BC2" w:rsidRDefault="00B30700" w:rsidP="00015AA9">
            <w:pPr>
              <w:snapToGrid w:val="0"/>
              <w:jc w:val="center"/>
            </w:pPr>
          </w:p>
        </w:tc>
        <w:tc>
          <w:tcPr>
            <w:tcW w:w="669" w:type="dxa"/>
            <w:gridSpan w:val="2"/>
            <w:tcBorders>
              <w:top w:val="thickThinLargeGap" w:sz="6" w:space="0" w:color="C0C0C0"/>
              <w:left w:val="thickThinLargeGap" w:sz="6" w:space="0" w:color="C0C0C0"/>
              <w:bottom w:val="thickThinLargeGap" w:sz="6" w:space="0" w:color="C0C0C0"/>
            </w:tcBorders>
            <w:vAlign w:val="center"/>
          </w:tcPr>
          <w:p w14:paraId="788CF047"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51EAC2B0"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363BAD2F"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2A6FB659" w14:textId="77777777" w:rsidR="00B30700" w:rsidRPr="00741BC2" w:rsidRDefault="00B30700" w:rsidP="00015AA9">
            <w:pPr>
              <w:snapToGrid w:val="0"/>
              <w:jc w:val="center"/>
            </w:pPr>
          </w:p>
        </w:tc>
        <w:tc>
          <w:tcPr>
            <w:tcW w:w="443" w:type="dxa"/>
            <w:gridSpan w:val="2"/>
            <w:tcBorders>
              <w:top w:val="thickThinLargeGap" w:sz="6" w:space="0" w:color="C0C0C0"/>
              <w:left w:val="thickThinLargeGap" w:sz="6" w:space="0" w:color="C0C0C0"/>
              <w:bottom w:val="thickThinLargeGap" w:sz="6" w:space="0" w:color="C0C0C0"/>
            </w:tcBorders>
            <w:vAlign w:val="center"/>
          </w:tcPr>
          <w:p w14:paraId="1AB338BF" w14:textId="77777777" w:rsidR="00B30700" w:rsidRPr="00741BC2" w:rsidRDefault="00B30700" w:rsidP="00015AA9">
            <w:pPr>
              <w:snapToGrid w:val="0"/>
              <w:jc w:val="center"/>
            </w:pPr>
          </w:p>
        </w:tc>
        <w:tc>
          <w:tcPr>
            <w:tcW w:w="441" w:type="dxa"/>
            <w:gridSpan w:val="2"/>
            <w:tcBorders>
              <w:top w:val="thickThinLargeGap" w:sz="6" w:space="0" w:color="C0C0C0"/>
              <w:left w:val="thickThinLargeGap" w:sz="6" w:space="0" w:color="C0C0C0"/>
              <w:bottom w:val="thickThinLargeGap" w:sz="6" w:space="0" w:color="C0C0C0"/>
            </w:tcBorders>
            <w:vAlign w:val="center"/>
          </w:tcPr>
          <w:p w14:paraId="6894A4A4" w14:textId="77777777" w:rsidR="00B30700" w:rsidRPr="00741BC2" w:rsidRDefault="00B30700" w:rsidP="00015AA9">
            <w:pPr>
              <w:snapToGrid w:val="0"/>
              <w:jc w:val="center"/>
            </w:pPr>
          </w:p>
        </w:tc>
        <w:tc>
          <w:tcPr>
            <w:tcW w:w="475" w:type="dxa"/>
            <w:gridSpan w:val="2"/>
            <w:tcBorders>
              <w:top w:val="thickThinLargeGap" w:sz="6" w:space="0" w:color="C0C0C0"/>
              <w:left w:val="thickThinLargeGap" w:sz="6" w:space="0" w:color="C0C0C0"/>
              <w:bottom w:val="thickThinLargeGap" w:sz="6" w:space="0" w:color="C0C0C0"/>
            </w:tcBorders>
            <w:vAlign w:val="center"/>
          </w:tcPr>
          <w:p w14:paraId="297D1CB1" w14:textId="77777777" w:rsidR="00B30700" w:rsidRPr="00741BC2" w:rsidRDefault="00B30700" w:rsidP="00015AA9">
            <w:pPr>
              <w:snapToGrid w:val="0"/>
              <w:jc w:val="center"/>
            </w:pPr>
          </w:p>
        </w:tc>
        <w:tc>
          <w:tcPr>
            <w:tcW w:w="4867" w:type="dxa"/>
            <w:gridSpan w:val="14"/>
            <w:tcBorders>
              <w:left w:val="thickThinLargeGap" w:sz="6" w:space="0" w:color="C0C0C0"/>
            </w:tcBorders>
          </w:tcPr>
          <w:p w14:paraId="3FC28878" w14:textId="77777777" w:rsidR="00B30700" w:rsidRPr="00741BC2" w:rsidRDefault="00B30700" w:rsidP="00015AA9">
            <w:pPr>
              <w:snapToGrid w:val="0"/>
            </w:pPr>
          </w:p>
        </w:tc>
      </w:tr>
    </w:tbl>
    <w:p w14:paraId="2E6CE480" w14:textId="77777777" w:rsidR="00B30700" w:rsidRPr="00741BC2" w:rsidRDefault="00B30700" w:rsidP="00B30700">
      <w:pPr>
        <w:ind w:right="-284"/>
        <w:rPr>
          <w:rFonts w:cs="Courier New"/>
          <w:lang w:eastAsia="ru-RU"/>
        </w:rPr>
      </w:pPr>
      <w:r w:rsidRPr="00741BC2">
        <w:rPr>
          <w:rFonts w:cs="Courier New"/>
          <w:lang w:eastAsia="ru-RU"/>
        </w:rPr>
        <w:t>____________________             _________________    ____________</w:t>
      </w:r>
      <w:r w:rsidRPr="00741BC2">
        <w:rPr>
          <w:rFonts w:cs="Courier New"/>
          <w:lang w:eastAsia="ru-RU"/>
        </w:rPr>
        <w:tab/>
        <w:t>________________________</w:t>
      </w:r>
    </w:p>
    <w:p w14:paraId="2286BE5F" w14:textId="77777777" w:rsidR="00B30700" w:rsidRPr="00741BC2" w:rsidRDefault="00B30700" w:rsidP="00B30700">
      <w:pPr>
        <w:ind w:right="-284"/>
        <w:rPr>
          <w:rFonts w:cs="Courier New"/>
          <w:i/>
          <w:vertAlign w:val="subscript"/>
          <w:lang w:eastAsia="ru-RU"/>
        </w:rPr>
      </w:pPr>
      <w:r w:rsidRPr="00741BC2">
        <w:rPr>
          <w:rFonts w:cs="Courier New"/>
          <w:i/>
          <w:vertAlign w:val="subscript"/>
          <w:lang w:eastAsia="ru-RU"/>
        </w:rPr>
        <w:t xml:space="preserve">(наименование </w:t>
      </w:r>
      <w:proofErr w:type="gramStart"/>
      <w:r w:rsidRPr="00741BC2">
        <w:rPr>
          <w:rFonts w:cs="Courier New"/>
          <w:i/>
          <w:vertAlign w:val="subscript"/>
          <w:lang w:eastAsia="ru-RU"/>
        </w:rPr>
        <w:t xml:space="preserve">должности)   </w:t>
      </w:r>
      <w:proofErr w:type="gramEnd"/>
      <w:r w:rsidRPr="00741BC2">
        <w:rPr>
          <w:rFonts w:cs="Courier New"/>
          <w:i/>
          <w:vertAlign w:val="subscript"/>
          <w:lang w:eastAsia="ru-RU"/>
        </w:rPr>
        <w:t xml:space="preserve">                  </w:t>
      </w:r>
      <w:proofErr w:type="gramStart"/>
      <w:r w:rsidRPr="00741BC2">
        <w:rPr>
          <w:rFonts w:cs="Courier New"/>
          <w:i/>
          <w:vertAlign w:val="subscript"/>
          <w:lang w:eastAsia="ru-RU"/>
        </w:rPr>
        <w:t>М,П.</w:t>
      </w:r>
      <w:proofErr w:type="gramEnd"/>
      <w:r w:rsidRPr="00741BC2">
        <w:rPr>
          <w:rFonts w:cs="Courier New"/>
          <w:i/>
          <w:vertAlign w:val="subscript"/>
          <w:lang w:eastAsia="ru-RU"/>
        </w:rPr>
        <w:t xml:space="preserve">                 (подпись)</w:t>
      </w:r>
      <w:r w:rsidRPr="00741BC2">
        <w:rPr>
          <w:rFonts w:cs="Courier New"/>
          <w:i/>
          <w:vertAlign w:val="subscript"/>
          <w:lang w:eastAsia="ru-RU"/>
        </w:rPr>
        <w:tab/>
        <w:t xml:space="preserve">                                             </w:t>
      </w:r>
      <w:proofErr w:type="gramStart"/>
      <w:r w:rsidRPr="00741BC2">
        <w:rPr>
          <w:rFonts w:cs="Courier New"/>
          <w:i/>
          <w:vertAlign w:val="subscript"/>
          <w:lang w:eastAsia="ru-RU"/>
        </w:rPr>
        <w:t xml:space="preserve">   (</w:t>
      </w:r>
      <w:proofErr w:type="gramEnd"/>
      <w:r w:rsidRPr="00741BC2">
        <w:rPr>
          <w:rFonts w:cs="Courier New"/>
          <w:i/>
          <w:vertAlign w:val="subscript"/>
          <w:lang w:eastAsia="ru-RU"/>
        </w:rPr>
        <w:t>дата)</w:t>
      </w:r>
      <w:r w:rsidRPr="00741BC2">
        <w:rPr>
          <w:rFonts w:cs="Courier New"/>
          <w:i/>
          <w:vertAlign w:val="subscript"/>
          <w:lang w:eastAsia="ru-RU"/>
        </w:rPr>
        <w:tab/>
      </w:r>
      <w:r w:rsidRPr="00741BC2">
        <w:rPr>
          <w:rFonts w:cs="Courier New"/>
          <w:i/>
          <w:vertAlign w:val="subscript"/>
          <w:lang w:eastAsia="ru-RU"/>
        </w:rPr>
        <w:tab/>
      </w:r>
      <w:r w:rsidRPr="00741BC2">
        <w:rPr>
          <w:rFonts w:cs="Courier New"/>
          <w:i/>
          <w:vertAlign w:val="subscript"/>
          <w:lang w:eastAsia="ru-RU"/>
        </w:rPr>
        <w:tab/>
        <w:t xml:space="preserve">          </w:t>
      </w:r>
      <w:proofErr w:type="gramStart"/>
      <w:r w:rsidRPr="00741BC2">
        <w:rPr>
          <w:rFonts w:cs="Courier New"/>
          <w:i/>
          <w:vertAlign w:val="subscript"/>
          <w:lang w:eastAsia="ru-RU"/>
        </w:rPr>
        <w:t xml:space="preserve">   (</w:t>
      </w:r>
      <w:proofErr w:type="gramEnd"/>
      <w:r w:rsidRPr="00741BC2">
        <w:rPr>
          <w:rFonts w:cs="Courier New"/>
          <w:i/>
          <w:vertAlign w:val="subscript"/>
          <w:lang w:eastAsia="ru-RU"/>
        </w:rPr>
        <w:t>Ф.И.О.)</w:t>
      </w:r>
    </w:p>
    <w:p w14:paraId="2641FB02" w14:textId="77777777" w:rsidR="00B30700" w:rsidRDefault="00B30700" w:rsidP="00B30700"/>
    <w:p w14:paraId="5FB764E6" w14:textId="77777777" w:rsidR="00B30700" w:rsidRPr="00B30700" w:rsidRDefault="00B30700" w:rsidP="00B30700">
      <w:pPr>
        <w:pStyle w:val="a3"/>
        <w:ind w:firstLine="0"/>
        <w:jc w:val="right"/>
        <w:rPr>
          <w:rFonts w:ascii="Times New Roman" w:hAnsi="Times New Roman"/>
          <w:sz w:val="24"/>
          <w:szCs w:val="24"/>
          <w:shd w:val="clear" w:color="auto" w:fill="FFFFFF"/>
        </w:rPr>
      </w:pPr>
    </w:p>
    <w:sectPr w:rsidR="00B30700" w:rsidRPr="00B30700" w:rsidSect="00C25156">
      <w:headerReference w:type="even" r:id="rId13"/>
      <w:headerReference w:type="default" r:id="rId14"/>
      <w:footnotePr>
        <w:pos w:val="beneathText"/>
      </w:footnotePr>
      <w:pgSz w:w="11905" w:h="16837"/>
      <w:pgMar w:top="426" w:right="567" w:bottom="567"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598DC" w14:textId="77777777" w:rsidR="00010C50" w:rsidRDefault="00010C50">
      <w:r>
        <w:separator/>
      </w:r>
    </w:p>
  </w:endnote>
  <w:endnote w:type="continuationSeparator" w:id="0">
    <w:p w14:paraId="1CB686A6" w14:textId="77777777" w:rsidR="00010C50" w:rsidRDefault="0001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C8520" w14:textId="77777777" w:rsidR="00010C50" w:rsidRDefault="00010C50">
      <w:r>
        <w:separator/>
      </w:r>
    </w:p>
  </w:footnote>
  <w:footnote w:type="continuationSeparator" w:id="0">
    <w:p w14:paraId="215D4930" w14:textId="77777777" w:rsidR="00010C50" w:rsidRDefault="00010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B96E" w14:textId="77777777" w:rsidR="000F25F0" w:rsidRDefault="000125C6" w:rsidP="0057378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045669D" w14:textId="77777777" w:rsidR="000F25F0" w:rsidRDefault="000F25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17A4" w14:textId="77777777" w:rsidR="000F25F0" w:rsidRDefault="000125C6" w:rsidP="0057378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75F4D60A" w14:textId="77777777" w:rsidR="000F25F0" w:rsidRDefault="000F2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9A10FB4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68CB7CDF"/>
    <w:multiLevelType w:val="hybridMultilevel"/>
    <w:tmpl w:val="612EC06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88208690">
    <w:abstractNumId w:val="1"/>
  </w:num>
  <w:num w:numId="2" w16cid:durableId="1544636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E58"/>
    <w:rsid w:val="00010C50"/>
    <w:rsid w:val="000125C6"/>
    <w:rsid w:val="00023649"/>
    <w:rsid w:val="00050246"/>
    <w:rsid w:val="0006129B"/>
    <w:rsid w:val="00072376"/>
    <w:rsid w:val="000805F1"/>
    <w:rsid w:val="000F25F0"/>
    <w:rsid w:val="000F3E58"/>
    <w:rsid w:val="00111056"/>
    <w:rsid w:val="001147DF"/>
    <w:rsid w:val="00190966"/>
    <w:rsid w:val="001E5148"/>
    <w:rsid w:val="00210F21"/>
    <w:rsid w:val="0022307B"/>
    <w:rsid w:val="00240048"/>
    <w:rsid w:val="00281ADD"/>
    <w:rsid w:val="00287460"/>
    <w:rsid w:val="00294D1E"/>
    <w:rsid w:val="002A1B17"/>
    <w:rsid w:val="002A625D"/>
    <w:rsid w:val="002F0DDA"/>
    <w:rsid w:val="002F24AB"/>
    <w:rsid w:val="00313E16"/>
    <w:rsid w:val="0031473D"/>
    <w:rsid w:val="00326224"/>
    <w:rsid w:val="00346781"/>
    <w:rsid w:val="00361845"/>
    <w:rsid w:val="00383245"/>
    <w:rsid w:val="00383ECA"/>
    <w:rsid w:val="003950C2"/>
    <w:rsid w:val="003A2CD3"/>
    <w:rsid w:val="003F563A"/>
    <w:rsid w:val="004169FA"/>
    <w:rsid w:val="00424798"/>
    <w:rsid w:val="004906B3"/>
    <w:rsid w:val="00546758"/>
    <w:rsid w:val="005B59EC"/>
    <w:rsid w:val="005E2CBC"/>
    <w:rsid w:val="005F5EF4"/>
    <w:rsid w:val="00647249"/>
    <w:rsid w:val="00652109"/>
    <w:rsid w:val="00677D86"/>
    <w:rsid w:val="006A51ED"/>
    <w:rsid w:val="006C0E4B"/>
    <w:rsid w:val="006E541D"/>
    <w:rsid w:val="006F1B04"/>
    <w:rsid w:val="006F49CA"/>
    <w:rsid w:val="00783B83"/>
    <w:rsid w:val="00785794"/>
    <w:rsid w:val="007A7212"/>
    <w:rsid w:val="007D17D8"/>
    <w:rsid w:val="007F4E60"/>
    <w:rsid w:val="007F54D7"/>
    <w:rsid w:val="00807C62"/>
    <w:rsid w:val="00856428"/>
    <w:rsid w:val="0086616D"/>
    <w:rsid w:val="008B3894"/>
    <w:rsid w:val="008D0CE1"/>
    <w:rsid w:val="008D2892"/>
    <w:rsid w:val="008D30D4"/>
    <w:rsid w:val="00907E14"/>
    <w:rsid w:val="009340CE"/>
    <w:rsid w:val="00940304"/>
    <w:rsid w:val="009D59D2"/>
    <w:rsid w:val="009D69A7"/>
    <w:rsid w:val="00A130B9"/>
    <w:rsid w:val="00A24772"/>
    <w:rsid w:val="00A50ACB"/>
    <w:rsid w:val="00A567B6"/>
    <w:rsid w:val="00A63A4B"/>
    <w:rsid w:val="00A712FC"/>
    <w:rsid w:val="00A945A5"/>
    <w:rsid w:val="00AB4070"/>
    <w:rsid w:val="00AC688B"/>
    <w:rsid w:val="00AC7283"/>
    <w:rsid w:val="00AD14BF"/>
    <w:rsid w:val="00B30700"/>
    <w:rsid w:val="00B40E3C"/>
    <w:rsid w:val="00BC68BF"/>
    <w:rsid w:val="00BD23C6"/>
    <w:rsid w:val="00BF60D6"/>
    <w:rsid w:val="00C06D49"/>
    <w:rsid w:val="00C14DAA"/>
    <w:rsid w:val="00C41AD4"/>
    <w:rsid w:val="00C42AE5"/>
    <w:rsid w:val="00D015B3"/>
    <w:rsid w:val="00D175FE"/>
    <w:rsid w:val="00D24BA9"/>
    <w:rsid w:val="00D44C27"/>
    <w:rsid w:val="00D6773A"/>
    <w:rsid w:val="00D81C5D"/>
    <w:rsid w:val="00DA3E81"/>
    <w:rsid w:val="00DD3EF5"/>
    <w:rsid w:val="00E166FD"/>
    <w:rsid w:val="00E37E1F"/>
    <w:rsid w:val="00E72FDC"/>
    <w:rsid w:val="00EE023C"/>
    <w:rsid w:val="00EF1F74"/>
    <w:rsid w:val="00F07AE3"/>
    <w:rsid w:val="00F374BE"/>
    <w:rsid w:val="00F52569"/>
    <w:rsid w:val="00F7274A"/>
    <w:rsid w:val="00F9228D"/>
    <w:rsid w:val="00F93054"/>
    <w:rsid w:val="00F93D4D"/>
    <w:rsid w:val="00FA07AA"/>
    <w:rsid w:val="00FC333B"/>
    <w:rsid w:val="00FD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11798"/>
  <w15:chartTrackingRefBased/>
  <w15:docId w15:val="{54E2A550-DB89-464A-8875-E66F58DE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E58"/>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3E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Plain Text"/>
    <w:basedOn w:val="a"/>
    <w:link w:val="1"/>
    <w:rsid w:val="000F3E58"/>
    <w:pPr>
      <w:widowControl/>
      <w:suppressAutoHyphens w:val="0"/>
      <w:autoSpaceDE/>
      <w:ind w:firstLine="720"/>
      <w:jc w:val="both"/>
    </w:pPr>
    <w:rPr>
      <w:rFonts w:ascii="Courier New" w:hAnsi="Courier New"/>
      <w:lang w:eastAsia="ru-RU"/>
    </w:rPr>
  </w:style>
  <w:style w:type="character" w:customStyle="1" w:styleId="a4">
    <w:name w:val="Текст Знак"/>
    <w:basedOn w:val="a0"/>
    <w:uiPriority w:val="99"/>
    <w:semiHidden/>
    <w:rsid w:val="000F3E58"/>
    <w:rPr>
      <w:rFonts w:ascii="Consolas" w:eastAsia="Times New Roman" w:hAnsi="Consolas" w:cs="Times New Roman"/>
      <w:sz w:val="21"/>
      <w:szCs w:val="21"/>
      <w:lang w:eastAsia="ar-SA"/>
    </w:rPr>
  </w:style>
  <w:style w:type="paragraph" w:styleId="a5">
    <w:name w:val="header"/>
    <w:basedOn w:val="a"/>
    <w:link w:val="a6"/>
    <w:rsid w:val="000F3E58"/>
    <w:pPr>
      <w:tabs>
        <w:tab w:val="center" w:pos="4677"/>
        <w:tab w:val="right" w:pos="9355"/>
      </w:tabs>
    </w:pPr>
  </w:style>
  <w:style w:type="character" w:customStyle="1" w:styleId="a6">
    <w:name w:val="Верхний колонтитул Знак"/>
    <w:basedOn w:val="a0"/>
    <w:link w:val="a5"/>
    <w:rsid w:val="000F3E58"/>
    <w:rPr>
      <w:rFonts w:ascii="Times New Roman" w:eastAsia="Times New Roman" w:hAnsi="Times New Roman" w:cs="Times New Roman"/>
      <w:sz w:val="20"/>
      <w:szCs w:val="20"/>
      <w:lang w:eastAsia="ar-SA"/>
    </w:rPr>
  </w:style>
  <w:style w:type="character" w:styleId="a7">
    <w:name w:val="page number"/>
    <w:basedOn w:val="a0"/>
    <w:rsid w:val="000F3E58"/>
  </w:style>
  <w:style w:type="character" w:customStyle="1" w:styleId="1">
    <w:name w:val="Текст Знак1"/>
    <w:link w:val="a3"/>
    <w:locked/>
    <w:rsid w:val="000F3E58"/>
    <w:rPr>
      <w:rFonts w:ascii="Courier New" w:eastAsia="Times New Roman" w:hAnsi="Courier New" w:cs="Times New Roman"/>
      <w:sz w:val="20"/>
      <w:szCs w:val="20"/>
      <w:lang w:eastAsia="ru-RU"/>
    </w:rPr>
  </w:style>
  <w:style w:type="character" w:styleId="a8">
    <w:name w:val="Hyperlink"/>
    <w:rsid w:val="000F3E58"/>
    <w:rPr>
      <w:color w:val="0000FF"/>
      <w:u w:val="single"/>
    </w:rPr>
  </w:style>
  <w:style w:type="paragraph" w:styleId="a9">
    <w:name w:val="Balloon Text"/>
    <w:basedOn w:val="a"/>
    <w:link w:val="aa"/>
    <w:uiPriority w:val="99"/>
    <w:semiHidden/>
    <w:unhideWhenUsed/>
    <w:rsid w:val="00C41AD4"/>
    <w:rPr>
      <w:rFonts w:ascii="Segoe UI" w:hAnsi="Segoe UI" w:cs="Segoe UI"/>
      <w:sz w:val="18"/>
      <w:szCs w:val="18"/>
    </w:rPr>
  </w:style>
  <w:style w:type="character" w:customStyle="1" w:styleId="aa">
    <w:name w:val="Текст выноски Знак"/>
    <w:basedOn w:val="a0"/>
    <w:link w:val="a9"/>
    <w:uiPriority w:val="99"/>
    <w:semiHidden/>
    <w:rsid w:val="00C41AD4"/>
    <w:rPr>
      <w:rFonts w:ascii="Segoe UI" w:eastAsia="Times New Roman" w:hAnsi="Segoe UI" w:cs="Segoe UI"/>
      <w:sz w:val="18"/>
      <w:szCs w:val="18"/>
      <w:lang w:eastAsia="ar-SA"/>
    </w:rPr>
  </w:style>
  <w:style w:type="character" w:customStyle="1" w:styleId="Absatz-Standardschriftart">
    <w:name w:val="Absatz-Standardschriftart"/>
    <w:rsid w:val="00A712FC"/>
  </w:style>
  <w:style w:type="paragraph" w:customStyle="1" w:styleId="ab">
    <w:name w:val="Прижатый влево"/>
    <w:basedOn w:val="a"/>
    <w:next w:val="a"/>
    <w:rsid w:val="005B59EC"/>
    <w:pPr>
      <w:widowControl/>
      <w:suppressAutoHyphens w:val="0"/>
      <w:autoSpaceDE/>
    </w:pPr>
    <w:rPr>
      <w:rFonts w:ascii="Arial" w:hAnsi="Arial"/>
      <w:color w:val="000000"/>
      <w:sz w:val="24"/>
      <w:lang w:eastAsia="ru-RU"/>
    </w:rPr>
  </w:style>
  <w:style w:type="paragraph" w:styleId="ac">
    <w:name w:val="List Paragraph"/>
    <w:basedOn w:val="a"/>
    <w:uiPriority w:val="34"/>
    <w:qFormat/>
    <w:rsid w:val="005F5EF4"/>
    <w:pPr>
      <w:ind w:left="720"/>
      <w:contextualSpacing/>
    </w:pPr>
  </w:style>
  <w:style w:type="paragraph" w:customStyle="1" w:styleId="ConsPlusNonformat">
    <w:name w:val="ConsPlusNonformat"/>
    <w:uiPriority w:val="99"/>
    <w:rsid w:val="002F0DDA"/>
    <w:pPr>
      <w:spacing w:after="0" w:line="240" w:lineRule="auto"/>
    </w:pPr>
    <w:rPr>
      <w:rFonts w:ascii="Courier New" w:eastAsia="Times New Roman" w:hAnsi="Courier New" w:cs="Times New Roman"/>
      <w:sz w:val="20"/>
      <w:szCs w:val="20"/>
      <w:lang w:eastAsia="ru-RU"/>
    </w:rPr>
  </w:style>
  <w:style w:type="paragraph" w:styleId="ad">
    <w:name w:val="Body Text"/>
    <w:basedOn w:val="a"/>
    <w:link w:val="ae"/>
    <w:uiPriority w:val="99"/>
    <w:qFormat/>
    <w:rsid w:val="00AD14BF"/>
    <w:pPr>
      <w:suppressAutoHyphens w:val="0"/>
      <w:autoSpaceDN w:val="0"/>
    </w:pPr>
    <w:rPr>
      <w:sz w:val="28"/>
      <w:szCs w:val="28"/>
      <w:lang w:val="en-US" w:eastAsia="en-US"/>
    </w:rPr>
  </w:style>
  <w:style w:type="character" w:customStyle="1" w:styleId="ae">
    <w:name w:val="Основной текст Знак"/>
    <w:basedOn w:val="a0"/>
    <w:link w:val="ad"/>
    <w:uiPriority w:val="99"/>
    <w:rsid w:val="00AD14BF"/>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43DF92FEE88809CE9EB487459A060FF88EFE9DBAE678A0F5FF87C7A5F7ABFCB1749AC563Z5bDD"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ts-tender.ru/" TargetMode="External"/><Relationship Id="rId12" Type="http://schemas.openxmlformats.org/officeDocument/2006/relationships/hyperlink" Target="https://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490498B49F7194653FF8A46540A159C212434096321EAD5BC6E5A4CBFD425734B7826CFA267172Fc6wC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3490498B49F7194653FF8A46540A159C21243B0C6026EAD5BC6E5A4CBFD425734B7826CFA2671529c6w7E" TargetMode="External"/><Relationship Id="rId4" Type="http://schemas.openxmlformats.org/officeDocument/2006/relationships/webSettings" Target="webSettings.xml"/><Relationship Id="rId9" Type="http://schemas.openxmlformats.org/officeDocument/2006/relationships/hyperlink" Target="consultantplus://offline/ref=0DD6C1DB3E7181032EF5FEE0FDBEE860C01C0F1F80BF3353644713E88B120F54DFA275i0f5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10</Pages>
  <Words>3395</Words>
  <Characters>19352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3</cp:revision>
  <cp:lastPrinted>2021-03-19T14:18:00Z</cp:lastPrinted>
  <dcterms:created xsi:type="dcterms:W3CDTF">2026-03-31T07:25:00Z</dcterms:created>
  <dcterms:modified xsi:type="dcterms:W3CDTF">2026-03-31T09:54:00Z</dcterms:modified>
</cp:coreProperties>
</file>